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2A3A5" w14:textId="77777777" w:rsidR="002C2AB3" w:rsidRPr="00076910" w:rsidRDefault="002C2AB3" w:rsidP="004D1204">
      <w:pPr>
        <w:keepNext/>
        <w:ind w:right="1274"/>
        <w:rPr>
          <w:rFonts w:ascii="Tahoma" w:hAnsi="Tahoma" w:cs="Tahoma"/>
        </w:rPr>
      </w:pPr>
    </w:p>
    <w:p w14:paraId="23ECB31B" w14:textId="77777777" w:rsidR="00556AB6" w:rsidRPr="00855324" w:rsidRDefault="007C70A1" w:rsidP="004D1204">
      <w:pPr>
        <w:keepNext/>
        <w:ind w:right="1274"/>
        <w:rPr>
          <w:rFonts w:ascii="Tahoma" w:hAnsi="Tahoma" w:cs="Tahoma"/>
        </w:rPr>
      </w:pPr>
      <w:r w:rsidRPr="00855324">
        <w:rPr>
          <w:rFonts w:ascii="Tahoma" w:hAnsi="Tahoma" w:cs="Tahoma"/>
        </w:rPr>
        <w:t>Naročnik</w:t>
      </w:r>
      <w:r w:rsidR="00DA777A" w:rsidRPr="00855324">
        <w:rPr>
          <w:rFonts w:ascii="Tahoma" w:hAnsi="Tahoma" w:cs="Tahoma"/>
        </w:rPr>
        <w:t>:</w:t>
      </w:r>
      <w:r w:rsidR="009C1694" w:rsidRPr="00855324">
        <w:rPr>
          <w:rFonts w:ascii="Tahoma" w:hAnsi="Tahoma" w:cs="Tahoma"/>
        </w:rPr>
        <w:t xml:space="preserve"> </w:t>
      </w:r>
    </w:p>
    <w:p w14:paraId="4A9FD532" w14:textId="77777777" w:rsidR="007C70A1" w:rsidRDefault="001F005F" w:rsidP="004D1204">
      <w:pPr>
        <w:keepNext/>
        <w:rPr>
          <w:rFonts w:ascii="Tahoma" w:hAnsi="Tahoma" w:cs="Tahoma"/>
          <w:b/>
        </w:rPr>
      </w:pPr>
      <w:r>
        <w:rPr>
          <w:rFonts w:ascii="Tahoma" w:hAnsi="Tahoma" w:cs="Tahoma"/>
          <w:b/>
        </w:rPr>
        <w:t>Javno podjetje Ljubljanska parkirišča in tržnice, d.o.o.</w:t>
      </w:r>
    </w:p>
    <w:p w14:paraId="70C2B674" w14:textId="77777777" w:rsidR="001F005F" w:rsidRDefault="001F005F" w:rsidP="004D1204">
      <w:pPr>
        <w:keepNext/>
        <w:rPr>
          <w:rFonts w:ascii="Tahoma" w:hAnsi="Tahoma" w:cs="Tahoma"/>
          <w:b/>
        </w:rPr>
      </w:pPr>
      <w:r>
        <w:rPr>
          <w:rFonts w:ascii="Tahoma" w:hAnsi="Tahoma" w:cs="Tahoma"/>
          <w:b/>
        </w:rPr>
        <w:t>Kopitarjeva ulica 2, 1000 Ljubljana</w:t>
      </w:r>
    </w:p>
    <w:p w14:paraId="78DE716E" w14:textId="77777777" w:rsidR="001F005F" w:rsidRDefault="001F005F" w:rsidP="004D1204">
      <w:pPr>
        <w:keepNext/>
        <w:rPr>
          <w:rFonts w:ascii="Tahoma" w:hAnsi="Tahoma" w:cs="Tahoma"/>
          <w:b/>
        </w:rPr>
      </w:pPr>
    </w:p>
    <w:p w14:paraId="08B27B61" w14:textId="77777777" w:rsidR="001F005F" w:rsidRPr="00076910" w:rsidRDefault="001F005F" w:rsidP="004D1204">
      <w:pPr>
        <w:keepNext/>
        <w:rPr>
          <w:rFonts w:ascii="Tahoma" w:hAnsi="Tahoma" w:cs="Tahoma"/>
          <w:b/>
        </w:rPr>
      </w:pPr>
    </w:p>
    <w:p w14:paraId="4233F9CD"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5F0304D6" w14:textId="77777777" w:rsidR="00681F36" w:rsidRPr="00076910" w:rsidRDefault="00681F36" w:rsidP="00681F36">
      <w:pPr>
        <w:keepNext/>
        <w:keepLines/>
        <w:jc w:val="both"/>
        <w:rPr>
          <w:rFonts w:ascii="Tahoma" w:hAnsi="Tahoma" w:cs="Tahoma"/>
        </w:rPr>
      </w:pPr>
    </w:p>
    <w:p w14:paraId="11DD7E01"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7937B44B"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690C8978"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2102B3E9" w14:textId="77777777" w:rsidR="00681F36" w:rsidRPr="00076910" w:rsidRDefault="00681F36" w:rsidP="00681F36">
      <w:pPr>
        <w:keepNext/>
        <w:keepLines/>
        <w:jc w:val="both"/>
        <w:rPr>
          <w:rFonts w:ascii="Tahoma" w:hAnsi="Tahoma" w:cs="Tahoma"/>
        </w:rPr>
      </w:pPr>
    </w:p>
    <w:p w14:paraId="7FBCBA06" w14:textId="77777777" w:rsidR="002C2AB3" w:rsidRPr="00076910" w:rsidRDefault="002C2AB3" w:rsidP="004D1204">
      <w:pPr>
        <w:keepNext/>
        <w:rPr>
          <w:rFonts w:ascii="Tahoma" w:hAnsi="Tahoma" w:cs="Tahoma"/>
        </w:rPr>
      </w:pPr>
    </w:p>
    <w:p w14:paraId="063963DB" w14:textId="28C9E08C" w:rsidR="004958CB" w:rsidRPr="00076910" w:rsidRDefault="007C70A1" w:rsidP="004D1204">
      <w:pPr>
        <w:keepNext/>
        <w:rPr>
          <w:rFonts w:ascii="Tahoma" w:hAnsi="Tahoma" w:cs="Tahoma"/>
          <w:b/>
        </w:rPr>
      </w:pPr>
      <w:r w:rsidRPr="00076910">
        <w:rPr>
          <w:rFonts w:ascii="Tahoma" w:hAnsi="Tahoma" w:cs="Tahoma"/>
        </w:rPr>
        <w:t xml:space="preserve">Številka: </w:t>
      </w:r>
      <w:r w:rsidR="008A192A">
        <w:rPr>
          <w:rFonts w:ascii="Tahoma" w:hAnsi="Tahoma" w:cs="Tahoma"/>
          <w:b/>
        </w:rPr>
        <w:t>LPT-</w:t>
      </w:r>
      <w:r w:rsidR="009A3406">
        <w:rPr>
          <w:rFonts w:ascii="Tahoma" w:hAnsi="Tahoma" w:cs="Tahoma"/>
          <w:b/>
        </w:rPr>
        <w:t>50/24</w:t>
      </w:r>
    </w:p>
    <w:p w14:paraId="62B87CC8" w14:textId="77777777" w:rsidR="0000366A" w:rsidRPr="00076910" w:rsidRDefault="0000366A" w:rsidP="004D1204">
      <w:pPr>
        <w:keepNext/>
        <w:rPr>
          <w:rFonts w:ascii="Tahoma" w:hAnsi="Tahoma" w:cs="Tahoma"/>
          <w:b/>
        </w:rPr>
      </w:pPr>
    </w:p>
    <w:p w14:paraId="5A97F5A6" w14:textId="77777777" w:rsidR="004958CB" w:rsidRPr="00076910" w:rsidRDefault="004958CB" w:rsidP="004D1204">
      <w:pPr>
        <w:keepNext/>
        <w:rPr>
          <w:rFonts w:ascii="Tahoma" w:hAnsi="Tahoma" w:cs="Tahoma"/>
        </w:rPr>
      </w:pPr>
    </w:p>
    <w:p w14:paraId="12B7B7DA"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12C19ABD" w14:textId="77777777">
        <w:trPr>
          <w:trHeight w:val="851"/>
        </w:trPr>
        <w:tc>
          <w:tcPr>
            <w:tcW w:w="7094" w:type="dxa"/>
            <w:shd w:val="pct12" w:color="auto" w:fill="FFFFFF"/>
            <w:vAlign w:val="center"/>
          </w:tcPr>
          <w:p w14:paraId="2D14D1CE"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285A0267" w14:textId="77777777" w:rsidR="0047238D" w:rsidRPr="00076910" w:rsidRDefault="0047238D" w:rsidP="004D1204">
      <w:pPr>
        <w:keepNext/>
        <w:ind w:right="424"/>
        <w:jc w:val="center"/>
        <w:rPr>
          <w:rFonts w:ascii="Tahoma" w:hAnsi="Tahoma" w:cs="Tahoma"/>
          <w:b/>
        </w:rPr>
      </w:pPr>
    </w:p>
    <w:p w14:paraId="201AF6AC" w14:textId="77777777" w:rsidR="0000366A" w:rsidRPr="00076910" w:rsidRDefault="0000366A" w:rsidP="004D1204">
      <w:pPr>
        <w:keepNext/>
        <w:ind w:right="424"/>
        <w:jc w:val="center"/>
        <w:rPr>
          <w:rFonts w:ascii="Tahoma" w:hAnsi="Tahoma" w:cs="Tahoma"/>
        </w:rPr>
      </w:pPr>
    </w:p>
    <w:p w14:paraId="4575E260" w14:textId="77777777" w:rsidR="004958CB" w:rsidRPr="00076910" w:rsidRDefault="004958CB" w:rsidP="002850E6">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567A5810" w14:textId="77777777" w:rsidR="00407CBF" w:rsidRPr="00076910" w:rsidRDefault="00407CBF" w:rsidP="002850E6">
      <w:pPr>
        <w:keepNext/>
        <w:ind w:right="424"/>
        <w:jc w:val="center"/>
        <w:rPr>
          <w:rFonts w:ascii="Tahoma" w:hAnsi="Tahoma" w:cs="Tahoma"/>
        </w:rPr>
      </w:pPr>
    </w:p>
    <w:p w14:paraId="2E9139D3" w14:textId="18B16096" w:rsidR="004958CB" w:rsidRPr="00076910" w:rsidRDefault="009A3406" w:rsidP="002850E6">
      <w:pPr>
        <w:keepNext/>
        <w:ind w:right="424" w:firstLine="708"/>
        <w:jc w:val="center"/>
        <w:rPr>
          <w:rFonts w:ascii="Tahoma" w:hAnsi="Tahoma" w:cs="Tahoma"/>
          <w:b/>
        </w:rPr>
      </w:pPr>
      <w:r>
        <w:rPr>
          <w:rFonts w:ascii="Tahoma" w:hAnsi="Tahoma" w:cs="Tahoma"/>
          <w:b/>
        </w:rPr>
        <w:t>Nakup drobnega elektro materiala</w:t>
      </w:r>
    </w:p>
    <w:p w14:paraId="14642F98" w14:textId="74B20310" w:rsidR="0068090F" w:rsidRPr="00A73B7E" w:rsidRDefault="0068090F" w:rsidP="002850E6">
      <w:pPr>
        <w:spacing w:before="100" w:beforeAutospacing="1" w:after="100" w:afterAutospacing="1"/>
        <w:ind w:firstLine="708"/>
        <w:jc w:val="center"/>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2850E6">
        <w:rPr>
          <w:rFonts w:ascii="Tahoma" w:hAnsi="Tahoma" w:cs="Tahoma"/>
        </w:rPr>
        <w:t xml:space="preserve"> </w:t>
      </w:r>
      <w:r w:rsidR="006B4F9F">
        <w:rPr>
          <w:rFonts w:ascii="Tahoma" w:hAnsi="Tahoma" w:cs="Tahoma"/>
        </w:rPr>
        <w:t>19. 4. 2023</w:t>
      </w:r>
    </w:p>
    <w:p w14:paraId="628288D3" w14:textId="77777777" w:rsidR="00B62FAB" w:rsidRPr="00A73B7E" w:rsidRDefault="00B62FAB" w:rsidP="004D1204">
      <w:pPr>
        <w:pStyle w:val="Naslov1"/>
        <w:jc w:val="center"/>
        <w:rPr>
          <w:lang w:val="sl-SI"/>
        </w:rPr>
      </w:pPr>
      <w:bookmarkStart w:id="0" w:name="_Toc178483388"/>
    </w:p>
    <w:p w14:paraId="44C7DFBE" w14:textId="77777777" w:rsidR="00B62FAB" w:rsidRPr="00A73B7E" w:rsidRDefault="00B62FAB" w:rsidP="004D1204">
      <w:pPr>
        <w:pStyle w:val="Naslov1"/>
        <w:tabs>
          <w:tab w:val="left" w:pos="1545"/>
        </w:tabs>
        <w:jc w:val="left"/>
        <w:rPr>
          <w:lang w:val="sl-SI"/>
        </w:rPr>
      </w:pPr>
      <w:r w:rsidRPr="00A73B7E">
        <w:rPr>
          <w:lang w:val="sl-SI"/>
        </w:rPr>
        <w:tab/>
      </w:r>
    </w:p>
    <w:p w14:paraId="42DF54BD" w14:textId="77777777" w:rsidR="00A22D1B" w:rsidRPr="00076910" w:rsidRDefault="00A22D1B" w:rsidP="004D1204">
      <w:pPr>
        <w:pStyle w:val="Naslov1"/>
        <w:jc w:val="center"/>
        <w:rPr>
          <w:rFonts w:ascii="Tahoma" w:hAnsi="Tahoma" w:cs="Tahoma"/>
          <w:lang w:val="sl-SI"/>
        </w:rPr>
      </w:pPr>
    </w:p>
    <w:p w14:paraId="0CC2B2E6" w14:textId="77777777" w:rsidR="00A22D1B" w:rsidRPr="006D03C9" w:rsidRDefault="00A22D1B" w:rsidP="004D1204">
      <w:pPr>
        <w:pStyle w:val="Naslov1"/>
        <w:jc w:val="center"/>
        <w:rPr>
          <w:rFonts w:ascii="Tahoma" w:hAnsi="Tahoma" w:cs="Tahoma"/>
          <w:lang w:val="sl-SI"/>
        </w:rPr>
      </w:pPr>
    </w:p>
    <w:p w14:paraId="2455EC09" w14:textId="77777777"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14:paraId="0F4CDDE1"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12E8B497" w14:textId="77777777" w:rsidR="007C70A1" w:rsidRPr="006D03C9" w:rsidRDefault="007C70A1" w:rsidP="004D1204">
      <w:pPr>
        <w:keepNext/>
        <w:rPr>
          <w:rFonts w:ascii="Tahoma" w:hAnsi="Tahoma" w:cs="Tahoma"/>
        </w:rPr>
      </w:pPr>
    </w:p>
    <w:p w14:paraId="0464D302" w14:textId="77777777" w:rsidR="007C70A1" w:rsidRPr="00CD023B" w:rsidRDefault="007C70A1" w:rsidP="004D1204">
      <w:pPr>
        <w:keepNext/>
        <w:rPr>
          <w:rFonts w:ascii="Tahoma" w:hAnsi="Tahoma" w:cs="Tahoma"/>
        </w:rPr>
      </w:pPr>
    </w:p>
    <w:p w14:paraId="2AFFB883" w14:textId="77777777" w:rsidR="007C70A1" w:rsidRPr="006B13B6" w:rsidRDefault="007C70A1" w:rsidP="004D1204">
      <w:pPr>
        <w:keepNext/>
        <w:rPr>
          <w:rFonts w:ascii="Tahoma" w:hAnsi="Tahoma" w:cs="Tahoma"/>
        </w:rPr>
      </w:pPr>
    </w:p>
    <w:p w14:paraId="2F5649B1"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1C55C573" w14:textId="77777777" w:rsidR="007C70A1" w:rsidRPr="00076910" w:rsidRDefault="007C70A1" w:rsidP="004D1204">
      <w:pPr>
        <w:keepNext/>
        <w:rPr>
          <w:rFonts w:ascii="Tahoma" w:hAnsi="Tahoma" w:cs="Tahoma"/>
        </w:rPr>
      </w:pPr>
    </w:p>
    <w:p w14:paraId="21847E75" w14:textId="77777777" w:rsidR="007C70A1" w:rsidRPr="00076910" w:rsidRDefault="007C70A1" w:rsidP="004D1204">
      <w:pPr>
        <w:keepNext/>
        <w:jc w:val="center"/>
        <w:rPr>
          <w:rFonts w:ascii="Tahoma" w:hAnsi="Tahoma" w:cs="Tahoma"/>
        </w:rPr>
      </w:pPr>
    </w:p>
    <w:p w14:paraId="72F41263"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18724F89" w14:textId="77777777" w:rsidR="005261BD" w:rsidRPr="00076910" w:rsidRDefault="005261BD" w:rsidP="004D1204">
      <w:pPr>
        <w:keepNext/>
        <w:rPr>
          <w:rFonts w:ascii="Tahoma" w:hAnsi="Tahoma" w:cs="Tahoma"/>
        </w:rPr>
      </w:pPr>
    </w:p>
    <w:p w14:paraId="74620013" w14:textId="77777777" w:rsidR="007C70A1" w:rsidRPr="00076910" w:rsidRDefault="007C70A1" w:rsidP="004D1204">
      <w:pPr>
        <w:keepNext/>
        <w:jc w:val="center"/>
        <w:rPr>
          <w:rFonts w:ascii="Tahoma" w:hAnsi="Tahoma" w:cs="Tahoma"/>
        </w:rPr>
      </w:pPr>
    </w:p>
    <w:p w14:paraId="6EA9D9C7" w14:textId="77777777" w:rsidR="00EA3E65" w:rsidRPr="00076910" w:rsidRDefault="00EA3E65" w:rsidP="004D1204">
      <w:pPr>
        <w:keepNext/>
        <w:jc w:val="center"/>
        <w:rPr>
          <w:rFonts w:ascii="Tahoma" w:hAnsi="Tahoma" w:cs="Tahoma"/>
        </w:rPr>
      </w:pPr>
    </w:p>
    <w:p w14:paraId="05149152" w14:textId="342CD939" w:rsidR="00E14B12" w:rsidRPr="00076910" w:rsidRDefault="00E14B12" w:rsidP="00E14B12">
      <w:pPr>
        <w:keepNext/>
        <w:ind w:right="424"/>
        <w:jc w:val="center"/>
        <w:rPr>
          <w:rFonts w:ascii="Tahoma" w:hAnsi="Tahoma" w:cs="Tahoma"/>
          <w:b/>
        </w:rPr>
      </w:pPr>
    </w:p>
    <w:p w14:paraId="0117AB2B" w14:textId="77777777" w:rsidR="00AB4496" w:rsidRPr="00076910" w:rsidRDefault="00AB4496" w:rsidP="004D1204">
      <w:pPr>
        <w:keepNext/>
        <w:jc w:val="center"/>
        <w:rPr>
          <w:rFonts w:ascii="Tahoma" w:hAnsi="Tahoma" w:cs="Tahoma"/>
        </w:rPr>
      </w:pPr>
    </w:p>
    <w:p w14:paraId="040E42D4" w14:textId="77777777" w:rsidR="00250981" w:rsidRPr="00076910" w:rsidRDefault="00250981" w:rsidP="004D1204">
      <w:pPr>
        <w:keepNext/>
        <w:ind w:right="424"/>
        <w:jc w:val="center"/>
        <w:rPr>
          <w:rFonts w:ascii="Tahoma" w:hAnsi="Tahoma" w:cs="Tahoma"/>
          <w:b/>
        </w:rPr>
      </w:pPr>
    </w:p>
    <w:p w14:paraId="322666F4" w14:textId="77777777" w:rsidR="007C70A1" w:rsidRPr="00076910" w:rsidRDefault="007C70A1" w:rsidP="004D1204">
      <w:pPr>
        <w:keepNext/>
        <w:rPr>
          <w:rFonts w:ascii="Tahoma" w:hAnsi="Tahoma" w:cs="Tahoma"/>
        </w:rPr>
      </w:pPr>
    </w:p>
    <w:p w14:paraId="06487CDD" w14:textId="77777777" w:rsidR="007C70A1" w:rsidRPr="00076910" w:rsidRDefault="007C70A1" w:rsidP="004D1204">
      <w:pPr>
        <w:keepNext/>
        <w:rPr>
          <w:rFonts w:ascii="Tahoma" w:hAnsi="Tahoma" w:cs="Tahoma"/>
        </w:rPr>
      </w:pPr>
    </w:p>
    <w:p w14:paraId="25EAD2C9" w14:textId="77777777" w:rsidR="007C70A1" w:rsidRPr="00076910" w:rsidRDefault="007C70A1" w:rsidP="004D1204">
      <w:pPr>
        <w:keepNext/>
        <w:rPr>
          <w:rFonts w:ascii="Tahoma" w:hAnsi="Tahoma" w:cs="Tahoma"/>
        </w:rPr>
      </w:pPr>
    </w:p>
    <w:p w14:paraId="3CA53675" w14:textId="77777777" w:rsidR="007C70A1" w:rsidRPr="00076910" w:rsidRDefault="007C70A1" w:rsidP="004D1204">
      <w:pPr>
        <w:keepNext/>
        <w:rPr>
          <w:rFonts w:ascii="Tahoma" w:hAnsi="Tahoma" w:cs="Tahoma"/>
        </w:rPr>
      </w:pPr>
      <w:r w:rsidRPr="00076910">
        <w:rPr>
          <w:rFonts w:ascii="Tahoma" w:hAnsi="Tahoma" w:cs="Tahoma"/>
        </w:rPr>
        <w:t>S spoštovanjem!</w:t>
      </w:r>
    </w:p>
    <w:p w14:paraId="29270900" w14:textId="77777777" w:rsidR="00325548" w:rsidRPr="00076910" w:rsidRDefault="00325548" w:rsidP="004D1204">
      <w:pPr>
        <w:keepNext/>
        <w:autoSpaceDE w:val="0"/>
        <w:autoSpaceDN w:val="0"/>
        <w:adjustRightInd w:val="0"/>
        <w:rPr>
          <w:rFonts w:ascii="Tahoma" w:hAnsi="Tahoma" w:cs="Tahoma"/>
        </w:rPr>
      </w:pPr>
    </w:p>
    <w:p w14:paraId="599102BD" w14:textId="77777777" w:rsidR="00D9227D" w:rsidRPr="00076910" w:rsidRDefault="00D9227D" w:rsidP="004D1204">
      <w:pPr>
        <w:keepNext/>
        <w:autoSpaceDE w:val="0"/>
        <w:autoSpaceDN w:val="0"/>
        <w:adjustRightInd w:val="0"/>
        <w:jc w:val="right"/>
        <w:rPr>
          <w:rFonts w:ascii="Tahoma" w:hAnsi="Tahoma" w:cs="Tahoma"/>
          <w:bCs/>
        </w:rPr>
      </w:pPr>
    </w:p>
    <w:p w14:paraId="2B230047" w14:textId="77777777" w:rsidR="00325548" w:rsidRPr="00076910" w:rsidRDefault="00325548" w:rsidP="004D1204">
      <w:pPr>
        <w:keepNext/>
        <w:autoSpaceDE w:val="0"/>
        <w:autoSpaceDN w:val="0"/>
        <w:adjustRightInd w:val="0"/>
        <w:jc w:val="right"/>
        <w:rPr>
          <w:rFonts w:ascii="Tahoma" w:hAnsi="Tahoma" w:cs="Tahoma"/>
          <w:bCs/>
        </w:rPr>
      </w:pPr>
    </w:p>
    <w:p w14:paraId="78CE61AE" w14:textId="77777777" w:rsidR="00325548" w:rsidRPr="00076910" w:rsidRDefault="00325548" w:rsidP="004D1204">
      <w:pPr>
        <w:keepNext/>
        <w:autoSpaceDE w:val="0"/>
        <w:autoSpaceDN w:val="0"/>
        <w:adjustRightInd w:val="0"/>
        <w:jc w:val="right"/>
        <w:rPr>
          <w:rFonts w:ascii="Tahoma" w:hAnsi="Tahoma" w:cs="Tahoma"/>
          <w:bCs/>
        </w:rPr>
      </w:pPr>
    </w:p>
    <w:p w14:paraId="208651C4" w14:textId="77777777" w:rsidR="00325548" w:rsidRPr="00076910" w:rsidRDefault="00325548" w:rsidP="004D1204">
      <w:pPr>
        <w:keepNext/>
        <w:autoSpaceDE w:val="0"/>
        <w:autoSpaceDN w:val="0"/>
        <w:adjustRightInd w:val="0"/>
        <w:jc w:val="right"/>
        <w:rPr>
          <w:rFonts w:ascii="Tahoma" w:hAnsi="Tahoma" w:cs="Tahoma"/>
          <w:bCs/>
        </w:rPr>
      </w:pPr>
    </w:p>
    <w:p w14:paraId="5BFB81ED"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5AB44400" w14:textId="77777777" w:rsidR="007C70A1" w:rsidRPr="00076910" w:rsidRDefault="00BA6432" w:rsidP="004D1204">
      <w:pPr>
        <w:keepNext/>
        <w:ind w:left="4956" w:firstLine="708"/>
        <w:rPr>
          <w:rFonts w:ascii="Tahoma" w:hAnsi="Tahoma" w:cs="Tahoma"/>
        </w:rPr>
      </w:pPr>
      <w:r w:rsidRPr="00076910">
        <w:rPr>
          <w:rFonts w:ascii="Tahoma" w:hAnsi="Tahoma" w:cs="Tahoma"/>
          <w:bCs/>
        </w:rPr>
        <w:t xml:space="preserve">l.r. </w:t>
      </w:r>
      <w:r w:rsidR="00827C07">
        <w:rPr>
          <w:rFonts w:ascii="Tahoma" w:hAnsi="Tahoma" w:cs="Tahoma"/>
          <w:bCs/>
        </w:rPr>
        <w:t>Krištof Mlakar</w:t>
      </w:r>
      <w:r w:rsidR="00325548" w:rsidRPr="00076910">
        <w:rPr>
          <w:rFonts w:ascii="Tahoma" w:hAnsi="Tahoma" w:cs="Tahoma"/>
          <w:bCs/>
        </w:rPr>
        <w:t>, univ. dipl. prav.</w:t>
      </w:r>
    </w:p>
    <w:p w14:paraId="50A1AB36" w14:textId="77777777" w:rsidR="007C70A1" w:rsidRPr="00076910" w:rsidRDefault="007C70A1" w:rsidP="004D1204">
      <w:pPr>
        <w:keepNext/>
        <w:rPr>
          <w:rFonts w:ascii="Tahoma" w:hAnsi="Tahoma" w:cs="Tahoma"/>
        </w:rPr>
      </w:pPr>
    </w:p>
    <w:p w14:paraId="65321014" w14:textId="77777777" w:rsidR="00325548" w:rsidRPr="00076910" w:rsidRDefault="00325548" w:rsidP="004D1204">
      <w:pPr>
        <w:keepNext/>
        <w:rPr>
          <w:rFonts w:ascii="Tahoma" w:hAnsi="Tahoma" w:cs="Tahoma"/>
        </w:rPr>
      </w:pPr>
    </w:p>
    <w:p w14:paraId="4C9FCAD2" w14:textId="77777777" w:rsidR="00325548" w:rsidRPr="00076910" w:rsidRDefault="00325548" w:rsidP="004D1204">
      <w:pPr>
        <w:keepNext/>
        <w:rPr>
          <w:rFonts w:ascii="Tahoma" w:hAnsi="Tahoma" w:cs="Tahoma"/>
        </w:rPr>
      </w:pPr>
    </w:p>
    <w:p w14:paraId="2934C849" w14:textId="77777777" w:rsidR="00325548" w:rsidRPr="00076910" w:rsidRDefault="00325548" w:rsidP="004D1204">
      <w:pPr>
        <w:keepNext/>
        <w:rPr>
          <w:rFonts w:ascii="Tahoma" w:hAnsi="Tahoma" w:cs="Tahoma"/>
        </w:rPr>
      </w:pPr>
    </w:p>
    <w:p w14:paraId="68F464DF" w14:textId="77777777" w:rsidR="00325548" w:rsidRPr="00076910" w:rsidRDefault="00325548" w:rsidP="004D1204">
      <w:pPr>
        <w:keepNext/>
        <w:rPr>
          <w:rFonts w:ascii="Tahoma" w:hAnsi="Tahoma" w:cs="Tahoma"/>
        </w:rPr>
      </w:pPr>
    </w:p>
    <w:p w14:paraId="02CE9C60" w14:textId="77777777" w:rsidR="00325548" w:rsidRPr="00076910" w:rsidRDefault="00325548" w:rsidP="004D1204">
      <w:pPr>
        <w:keepNext/>
        <w:rPr>
          <w:rFonts w:ascii="Tahoma" w:hAnsi="Tahoma" w:cs="Tahoma"/>
        </w:rPr>
      </w:pPr>
    </w:p>
    <w:p w14:paraId="4B51CECA"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1C76F2E7" w14:textId="77777777" w:rsidR="007C70A1" w:rsidRPr="00076910" w:rsidRDefault="007C70A1" w:rsidP="00B11E1B">
      <w:pPr>
        <w:keepNext/>
        <w:widowControl w:val="0"/>
        <w:jc w:val="both"/>
        <w:rPr>
          <w:rFonts w:ascii="Tahoma" w:hAnsi="Tahoma" w:cs="Tahoma"/>
          <w:b/>
        </w:rPr>
      </w:pPr>
    </w:p>
    <w:p w14:paraId="1A515865" w14:textId="77777777" w:rsidR="007C70A1" w:rsidRPr="00076910" w:rsidRDefault="00D76EAE" w:rsidP="00B11E1B">
      <w:pPr>
        <w:keepNext/>
        <w:widowControl w:val="0"/>
        <w:numPr>
          <w:ilvl w:val="1"/>
          <w:numId w:val="2"/>
        </w:numPr>
        <w:jc w:val="both"/>
        <w:rPr>
          <w:rFonts w:ascii="Tahoma" w:hAnsi="Tahoma" w:cs="Tahoma"/>
          <w:b/>
        </w:rPr>
      </w:pPr>
      <w:r>
        <w:rPr>
          <w:rFonts w:ascii="Tahoma" w:hAnsi="Tahoma" w:cs="Tahoma"/>
          <w:b/>
        </w:rPr>
        <w:t>Predmet javnega naročila</w:t>
      </w:r>
    </w:p>
    <w:p w14:paraId="3DB8D151" w14:textId="77777777" w:rsidR="007C70A1" w:rsidRPr="00076910" w:rsidRDefault="007C70A1" w:rsidP="00B11E1B">
      <w:pPr>
        <w:keepNext/>
        <w:widowControl w:val="0"/>
        <w:jc w:val="both"/>
        <w:rPr>
          <w:rFonts w:ascii="Tahoma" w:hAnsi="Tahoma" w:cs="Tahoma"/>
          <w:b/>
        </w:rPr>
      </w:pPr>
    </w:p>
    <w:p w14:paraId="7642D3DC" w14:textId="77777777" w:rsidR="000739B7" w:rsidRDefault="00167A7A" w:rsidP="00167A7A">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predložitvi ponudbe za:</w:t>
      </w:r>
    </w:p>
    <w:p w14:paraId="7CC68B0A" w14:textId="77777777" w:rsidR="008379C0" w:rsidRDefault="008379C0" w:rsidP="00167A7A">
      <w:pPr>
        <w:keepNext/>
        <w:widowControl w:val="0"/>
        <w:tabs>
          <w:tab w:val="left" w:pos="0"/>
        </w:tabs>
        <w:jc w:val="both"/>
        <w:rPr>
          <w:rFonts w:ascii="Tahoma" w:hAnsi="Tahoma" w:cs="Tahoma"/>
          <w:bCs/>
        </w:rPr>
      </w:pPr>
    </w:p>
    <w:p w14:paraId="67D10307" w14:textId="4274FEB8" w:rsidR="00E14B12" w:rsidRPr="00076910" w:rsidRDefault="009A3406" w:rsidP="00E14B12">
      <w:pPr>
        <w:keepNext/>
        <w:ind w:right="424"/>
        <w:jc w:val="center"/>
        <w:rPr>
          <w:rFonts w:ascii="Tahoma" w:hAnsi="Tahoma" w:cs="Tahoma"/>
          <w:b/>
        </w:rPr>
      </w:pPr>
      <w:r>
        <w:rPr>
          <w:rFonts w:ascii="Tahoma" w:hAnsi="Tahoma" w:cs="Tahoma"/>
          <w:b/>
        </w:rPr>
        <w:t>Nakup drobnega elektro materiala</w:t>
      </w:r>
    </w:p>
    <w:p w14:paraId="586E223F" w14:textId="77777777" w:rsidR="00E14B12" w:rsidRDefault="00E14B12" w:rsidP="00167A7A">
      <w:pPr>
        <w:keepNext/>
        <w:widowControl w:val="0"/>
        <w:tabs>
          <w:tab w:val="left" w:pos="0"/>
        </w:tabs>
        <w:jc w:val="both"/>
        <w:rPr>
          <w:rFonts w:ascii="Tahoma" w:hAnsi="Tahoma" w:cs="Tahoma"/>
          <w:lang w:eastAsia="x-none"/>
        </w:rPr>
      </w:pPr>
    </w:p>
    <w:p w14:paraId="1424AAA6" w14:textId="77777777" w:rsidR="00E14B12" w:rsidRPr="00927DA7" w:rsidRDefault="00E14B12" w:rsidP="00167A7A">
      <w:pPr>
        <w:keepNext/>
        <w:widowControl w:val="0"/>
        <w:tabs>
          <w:tab w:val="left" w:pos="0"/>
        </w:tabs>
        <w:jc w:val="both"/>
        <w:rPr>
          <w:rFonts w:ascii="Tahoma" w:hAnsi="Tahoma" w:cs="Tahoma"/>
          <w:lang w:eastAsia="x-none"/>
        </w:rPr>
      </w:pPr>
    </w:p>
    <w:p w14:paraId="5DB35B06" w14:textId="77777777"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Poleg razpisne dokumentacije je na spletni</w:t>
      </w:r>
      <w:r w:rsidR="00D76EAE">
        <w:rPr>
          <w:rFonts w:ascii="Tahoma" w:hAnsi="Tahoma" w:cs="Tahoma"/>
          <w:lang w:eastAsia="x-none"/>
        </w:rPr>
        <w:t xml:space="preserve"> strani Portala javnih naročil:</w:t>
      </w:r>
      <w:r w:rsidR="00FC0BB0" w:rsidRPr="00FB2CFB">
        <w:rPr>
          <w:rFonts w:ascii="Tahoma" w:hAnsi="Tahoma" w:cs="Tahoma"/>
          <w:lang w:eastAsia="x-none"/>
        </w:rPr>
        <w:t xml:space="preserve">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grafične situacije. </w:t>
      </w:r>
    </w:p>
    <w:p w14:paraId="44B7E246" w14:textId="77777777" w:rsidR="001C57F7" w:rsidRPr="00E7001B" w:rsidRDefault="001C57F7" w:rsidP="00B11E1B">
      <w:pPr>
        <w:keepNext/>
        <w:widowControl w:val="0"/>
        <w:tabs>
          <w:tab w:val="left" w:pos="0"/>
        </w:tabs>
        <w:jc w:val="both"/>
        <w:rPr>
          <w:rFonts w:ascii="Tahoma" w:hAnsi="Tahoma" w:cs="Tahoma"/>
          <w:lang w:eastAsia="x-none"/>
        </w:rPr>
      </w:pPr>
    </w:p>
    <w:p w14:paraId="5D708340" w14:textId="77777777" w:rsidR="007C70A1" w:rsidRPr="00626E90"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26E90">
        <w:rPr>
          <w:rFonts w:ascii="Tahoma" w:hAnsi="Tahoma" w:cs="Tahoma"/>
          <w:b/>
        </w:rPr>
        <w:t>Dodatna pojasnila ponudnikom</w:t>
      </w:r>
      <w:bookmarkEnd w:id="1"/>
      <w:bookmarkEnd w:id="2"/>
      <w:bookmarkEnd w:id="3"/>
      <w:bookmarkEnd w:id="4"/>
      <w:bookmarkEnd w:id="5"/>
    </w:p>
    <w:p w14:paraId="406816B3" w14:textId="77777777" w:rsidR="007C70A1" w:rsidRPr="00626E90" w:rsidRDefault="007C70A1" w:rsidP="00B11E1B">
      <w:pPr>
        <w:keepNext/>
        <w:widowControl w:val="0"/>
        <w:jc w:val="both"/>
        <w:rPr>
          <w:rFonts w:ascii="Tahoma" w:hAnsi="Tahoma" w:cs="Tahoma"/>
        </w:rPr>
      </w:pPr>
    </w:p>
    <w:p w14:paraId="743BB2CE" w14:textId="20EE887A" w:rsidR="00F27BFF" w:rsidRPr="00626E90" w:rsidRDefault="008E2C81" w:rsidP="00B11E1B">
      <w:pPr>
        <w:keepNext/>
        <w:widowControl w:val="0"/>
        <w:jc w:val="both"/>
        <w:rPr>
          <w:rFonts w:ascii="Tahoma" w:hAnsi="Tahoma" w:cs="Tahoma"/>
        </w:rPr>
      </w:pPr>
      <w:r w:rsidRPr="00626E90">
        <w:rPr>
          <w:rFonts w:ascii="Tahoma" w:hAnsi="Tahoma" w:cs="Tahoma"/>
        </w:rPr>
        <w:t>Dodatna pojasnila o razpisni dokumentaciji ali vprašanja lahko zainteresirani ponudniki zahtevajo preko Portala javnih naročil</w:t>
      </w:r>
      <w:r w:rsidR="00710E3B" w:rsidRPr="00626E90">
        <w:rPr>
          <w:rFonts w:ascii="Tahoma" w:hAnsi="Tahoma" w:cs="Tahoma"/>
        </w:rPr>
        <w:t xml:space="preserve"> RS</w:t>
      </w:r>
      <w:r w:rsidRPr="00626E90">
        <w:rPr>
          <w:rFonts w:ascii="Tahoma" w:hAnsi="Tahoma" w:cs="Tahoma"/>
        </w:rPr>
        <w:t xml:space="preserve">, vendar najkasneje </w:t>
      </w:r>
      <w:r w:rsidR="00660286" w:rsidRPr="00626E90">
        <w:rPr>
          <w:rFonts w:ascii="Tahoma" w:hAnsi="Tahoma" w:cs="Tahoma"/>
        </w:rPr>
        <w:t xml:space="preserve">do </w:t>
      </w:r>
      <w:r w:rsidR="007B7468">
        <w:rPr>
          <w:rFonts w:ascii="Tahoma" w:hAnsi="Tahoma" w:cs="Tahoma"/>
        </w:rPr>
        <w:t>četrtka, dne 25. aprila 2024</w:t>
      </w:r>
      <w:r w:rsidR="00FC0BB0" w:rsidRPr="00626E90">
        <w:rPr>
          <w:rFonts w:ascii="Tahoma" w:hAnsi="Tahoma" w:cs="Tahoma"/>
          <w:b/>
        </w:rPr>
        <w:t xml:space="preserve"> </w:t>
      </w:r>
      <w:r w:rsidR="00A2108F" w:rsidRPr="007B7468">
        <w:rPr>
          <w:rFonts w:ascii="Tahoma" w:hAnsi="Tahoma" w:cs="Tahoma"/>
          <w:bCs/>
        </w:rPr>
        <w:t>do 1</w:t>
      </w:r>
      <w:r w:rsidR="00A75E77" w:rsidRPr="007B7468">
        <w:rPr>
          <w:rFonts w:ascii="Tahoma" w:hAnsi="Tahoma" w:cs="Tahoma"/>
          <w:bCs/>
        </w:rPr>
        <w:t>2</w:t>
      </w:r>
      <w:r w:rsidR="00A2108F" w:rsidRPr="007B7468">
        <w:rPr>
          <w:rFonts w:ascii="Tahoma" w:hAnsi="Tahoma" w:cs="Tahoma"/>
          <w:bCs/>
        </w:rPr>
        <w:t>. ure</w:t>
      </w:r>
      <w:r w:rsidR="00A2108F" w:rsidRPr="00626E90">
        <w:rPr>
          <w:rFonts w:ascii="Tahoma" w:hAnsi="Tahoma" w:cs="Tahoma"/>
        </w:rPr>
        <w:t xml:space="preserve">. </w:t>
      </w:r>
      <w:r w:rsidR="00FC0BB0" w:rsidRPr="00626E90">
        <w:rPr>
          <w:rFonts w:ascii="Tahoma" w:hAnsi="Tahoma" w:cs="Tahoma"/>
        </w:rPr>
        <w:t>Odgovori oziroma pojasnila bodo objavljeni na Portalu javnih naročil RS najkasneje dva (2) dni pred rokom za oddajo ponudbe, pod pogojem, da bo zahteva posredovana pravočasno.</w:t>
      </w:r>
      <w:r w:rsidRPr="00626E90">
        <w:rPr>
          <w:rFonts w:ascii="Tahoma" w:hAnsi="Tahoma" w:cs="Tahoma"/>
        </w:rPr>
        <w:t xml:space="preserve"> Na drugače posredovane zahteve za dodatna pojasnila ali vprašanja naročnik ni dolžan odgovoriti.</w:t>
      </w:r>
    </w:p>
    <w:p w14:paraId="31478A9D" w14:textId="77777777" w:rsidR="008E2C81" w:rsidRPr="00626E90" w:rsidRDefault="008E2C81" w:rsidP="00B11E1B">
      <w:pPr>
        <w:keepNext/>
        <w:widowControl w:val="0"/>
        <w:jc w:val="both"/>
        <w:rPr>
          <w:rFonts w:ascii="Tahoma" w:hAnsi="Tahoma" w:cs="Tahoma"/>
        </w:rPr>
      </w:pPr>
    </w:p>
    <w:p w14:paraId="209D7397" w14:textId="77777777" w:rsidR="007C70A1" w:rsidRPr="00626E90" w:rsidRDefault="00104F2F" w:rsidP="00B11E1B">
      <w:pPr>
        <w:keepNext/>
        <w:widowControl w:val="0"/>
        <w:numPr>
          <w:ilvl w:val="1"/>
          <w:numId w:val="2"/>
        </w:numPr>
        <w:jc w:val="both"/>
        <w:rPr>
          <w:rFonts w:ascii="Tahoma" w:hAnsi="Tahoma" w:cs="Tahoma"/>
          <w:b/>
        </w:rPr>
      </w:pPr>
      <w:r w:rsidRPr="00626E90">
        <w:rPr>
          <w:rFonts w:ascii="Tahoma" w:hAnsi="Tahoma" w:cs="Tahoma"/>
          <w:b/>
        </w:rPr>
        <w:t>Oddaja in odpiranje ponudb</w:t>
      </w:r>
    </w:p>
    <w:p w14:paraId="5368376E" w14:textId="77777777" w:rsidR="00104F2F" w:rsidRPr="00076910" w:rsidRDefault="00104F2F" w:rsidP="00B11E1B">
      <w:pPr>
        <w:keepNext/>
        <w:widowControl w:val="0"/>
        <w:jc w:val="both"/>
        <w:rPr>
          <w:rFonts w:ascii="Tahoma" w:hAnsi="Tahoma" w:cs="Tahoma"/>
          <w:b/>
          <w:highlight w:val="yellow"/>
        </w:rPr>
      </w:pPr>
    </w:p>
    <w:p w14:paraId="60234D0D" w14:textId="6C24CF6E"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A8344C">
        <w:rPr>
          <w:rFonts w:ascii="Tahoma" w:hAnsi="Tahoma" w:cs="Tahoma"/>
          <w:b/>
        </w:rPr>
        <w:t>srede, dne 8. 5. 2024</w:t>
      </w:r>
      <w:r w:rsidR="00FC0BB0">
        <w:rPr>
          <w:rFonts w:ascii="Tahoma" w:hAnsi="Tahoma" w:cs="Tahoma"/>
          <w:b/>
        </w:rPr>
        <w:t xml:space="preserve"> </w:t>
      </w:r>
      <w:r w:rsidR="00232A8C" w:rsidRPr="006D03C9">
        <w:rPr>
          <w:rFonts w:ascii="Tahoma" w:hAnsi="Tahoma" w:cs="Tahoma"/>
          <w:b/>
        </w:rPr>
        <w:t>do 12. ure</w:t>
      </w:r>
      <w:r w:rsidRPr="0034335F">
        <w:rPr>
          <w:rFonts w:ascii="Tahoma" w:hAnsi="Tahoma" w:cs="Tahoma"/>
          <w:b/>
        </w:rPr>
        <w:t>.</w:t>
      </w:r>
    </w:p>
    <w:p w14:paraId="454FE09C" w14:textId="77777777" w:rsidR="00104F2F" w:rsidRPr="006B13B6" w:rsidRDefault="00104F2F" w:rsidP="00B11E1B">
      <w:pPr>
        <w:keepNext/>
        <w:widowControl w:val="0"/>
        <w:tabs>
          <w:tab w:val="left" w:pos="142"/>
        </w:tabs>
        <w:jc w:val="both"/>
        <w:rPr>
          <w:rFonts w:ascii="Tahoma" w:hAnsi="Tahoma" w:cs="Tahoma"/>
        </w:rPr>
      </w:pPr>
    </w:p>
    <w:p w14:paraId="2468A84D"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5E0D4D77" w14:textId="77777777" w:rsidR="00104F2F" w:rsidRPr="00A73B7E" w:rsidRDefault="00104F2F" w:rsidP="00B11E1B">
      <w:pPr>
        <w:keepNext/>
        <w:widowControl w:val="0"/>
        <w:jc w:val="both"/>
        <w:rPr>
          <w:rFonts w:ascii="Tahoma" w:hAnsi="Tahoma" w:cs="Tahoma"/>
        </w:rPr>
      </w:pPr>
    </w:p>
    <w:p w14:paraId="3F61B09D" w14:textId="5B369E14"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r w:rsidR="00A8344C" w:rsidRPr="00A8344C">
        <w:rPr>
          <w:rFonts w:ascii="Tahoma" w:hAnsi="Tahoma" w:cs="Tahoma"/>
          <w:b/>
          <w:bCs/>
        </w:rPr>
        <w:t>sredo, dne 8. 5. 2024</w:t>
      </w:r>
      <w:r w:rsidR="00165AC1" w:rsidRPr="00165AC1">
        <w:rPr>
          <w:rFonts w:ascii="Tahoma" w:hAnsi="Tahoma" w:cs="Tahoma"/>
          <w:b/>
          <w:bCs/>
        </w:rPr>
        <w:t xml:space="preserve"> </w:t>
      </w:r>
      <w:r w:rsidR="00A8344C">
        <w:rPr>
          <w:rFonts w:ascii="Tahoma" w:hAnsi="Tahoma" w:cs="Tahoma"/>
          <w:b/>
          <w:bCs/>
        </w:rPr>
        <w:t>ob</w:t>
      </w:r>
      <w:r w:rsidR="00165AC1" w:rsidRPr="00165AC1">
        <w:rPr>
          <w:rFonts w:ascii="Tahoma" w:hAnsi="Tahoma" w:cs="Tahoma"/>
          <w:b/>
          <w:bCs/>
        </w:rPr>
        <w:t xml:space="preserve"> 14. ur</w:t>
      </w:r>
      <w:r w:rsidR="00A8344C">
        <w:rPr>
          <w:rFonts w:ascii="Tahoma" w:hAnsi="Tahoma" w:cs="Tahoma"/>
          <w:b/>
          <w:bCs/>
        </w:rPr>
        <w:t>i</w:t>
      </w:r>
      <w:r w:rsidR="006E6F19" w:rsidRPr="006B13B6">
        <w:rPr>
          <w:rFonts w:ascii="Tahoma" w:hAnsi="Tahoma" w:cs="Tahoma"/>
        </w:rPr>
        <w:t xml:space="preserve">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8A6572">
        <w:rPr>
          <w:rFonts w:ascii="Tahoma" w:hAnsi="Tahoma" w:cs="Tahoma"/>
        </w:rPr>
        <w:t>4</w:t>
      </w:r>
      <w:r w:rsidR="00FC0BB0">
        <w:rPr>
          <w:rFonts w:ascii="Tahoma" w:hAnsi="Tahoma" w:cs="Tahoma"/>
        </w:rPr>
        <w:t>.</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21C13D78" w14:textId="77777777" w:rsidR="00104F2F" w:rsidRPr="00076910" w:rsidRDefault="00104F2F" w:rsidP="00B11E1B">
      <w:pPr>
        <w:keepNext/>
        <w:widowControl w:val="0"/>
        <w:jc w:val="both"/>
        <w:rPr>
          <w:rFonts w:ascii="Tahoma" w:hAnsi="Tahoma" w:cs="Tahoma"/>
          <w:highlight w:val="yellow"/>
        </w:rPr>
      </w:pPr>
    </w:p>
    <w:p w14:paraId="0D5FF48C" w14:textId="77777777" w:rsidR="007C70A1" w:rsidRPr="00076910" w:rsidRDefault="007C70A1" w:rsidP="00B11E1B">
      <w:pPr>
        <w:keepNext/>
        <w:widowControl w:val="0"/>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076910">
        <w:rPr>
          <w:rFonts w:ascii="Tahoma" w:hAnsi="Tahoma" w:cs="Tahoma"/>
          <w:b/>
        </w:rPr>
        <w:t>Prav</w:t>
      </w:r>
      <w:bookmarkEnd w:id="6"/>
      <w:bookmarkEnd w:id="7"/>
      <w:bookmarkEnd w:id="8"/>
      <w:bookmarkEnd w:id="9"/>
      <w:bookmarkEnd w:id="10"/>
      <w:r w:rsidR="00712EF3" w:rsidRPr="00076910">
        <w:rPr>
          <w:rFonts w:ascii="Tahoma" w:hAnsi="Tahoma" w:cs="Tahoma"/>
          <w:b/>
        </w:rPr>
        <w:t>no varstvo</w:t>
      </w:r>
    </w:p>
    <w:p w14:paraId="35354B11" w14:textId="77777777" w:rsidR="007C70A1" w:rsidRPr="00076910" w:rsidRDefault="007C70A1" w:rsidP="00B11E1B">
      <w:pPr>
        <w:keepNext/>
        <w:widowControl w:val="0"/>
        <w:jc w:val="both"/>
        <w:rPr>
          <w:rFonts w:ascii="Tahoma" w:hAnsi="Tahoma" w:cs="Tahoma"/>
          <w:b/>
        </w:rPr>
      </w:pPr>
    </w:p>
    <w:p w14:paraId="588DAB75" w14:textId="6AD16490" w:rsidR="005E0EDF"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7E0BD927" w14:textId="27969C4A" w:rsidR="006F0234" w:rsidRDefault="006F0234" w:rsidP="00167A7A">
      <w:pPr>
        <w:widowControl w:val="0"/>
        <w:autoSpaceDE w:val="0"/>
        <w:autoSpaceDN w:val="0"/>
        <w:adjustRightInd w:val="0"/>
        <w:jc w:val="both"/>
        <w:rPr>
          <w:rFonts w:ascii="Tahoma" w:hAnsi="Tahoma" w:cs="Tahoma"/>
        </w:rPr>
      </w:pPr>
    </w:p>
    <w:p w14:paraId="0C4E0556" w14:textId="77777777" w:rsidR="00AC206E" w:rsidRPr="0035155E" w:rsidRDefault="00AC206E" w:rsidP="00AC206E">
      <w:pPr>
        <w:widowControl w:val="0"/>
        <w:autoSpaceDE w:val="0"/>
        <w:autoSpaceDN w:val="0"/>
        <w:adjustRightInd w:val="0"/>
        <w:jc w:val="both"/>
        <w:rPr>
          <w:rFonts w:ascii="Tahoma" w:hAnsi="Tahoma" w:cs="Tahoma"/>
          <w:b/>
          <w:bCs/>
        </w:rPr>
      </w:pPr>
      <w:r w:rsidRPr="0035155E">
        <w:rPr>
          <w:rFonts w:ascii="Tahoma" w:hAnsi="Tahoma" w:cs="Tahoma"/>
          <w:b/>
          <w:bCs/>
        </w:rPr>
        <w:t>1.5</w:t>
      </w:r>
      <w:r w:rsidRPr="0035155E">
        <w:rPr>
          <w:rFonts w:ascii="Tahoma" w:hAnsi="Tahoma" w:cs="Tahoma"/>
          <w:b/>
          <w:bCs/>
        </w:rPr>
        <w:tab/>
        <w:t>Pogajanja</w:t>
      </w:r>
    </w:p>
    <w:p w14:paraId="282F5B22" w14:textId="77777777" w:rsidR="00AC206E" w:rsidRPr="00AC206E" w:rsidRDefault="00AC206E" w:rsidP="00AC206E">
      <w:pPr>
        <w:widowControl w:val="0"/>
        <w:autoSpaceDE w:val="0"/>
        <w:autoSpaceDN w:val="0"/>
        <w:adjustRightInd w:val="0"/>
        <w:jc w:val="both"/>
        <w:rPr>
          <w:rFonts w:ascii="Tahoma" w:hAnsi="Tahoma" w:cs="Tahoma"/>
        </w:rPr>
      </w:pPr>
    </w:p>
    <w:p w14:paraId="57F684BE" w14:textId="3BC7E53E" w:rsidR="006F0234" w:rsidRPr="00076910" w:rsidRDefault="00AC206E" w:rsidP="00AC206E">
      <w:pPr>
        <w:widowControl w:val="0"/>
        <w:autoSpaceDE w:val="0"/>
        <w:autoSpaceDN w:val="0"/>
        <w:adjustRightInd w:val="0"/>
        <w:jc w:val="both"/>
        <w:rPr>
          <w:rFonts w:ascii="Tahoma" w:hAnsi="Tahoma" w:cs="Tahoma"/>
        </w:rPr>
      </w:pPr>
      <w:r w:rsidRPr="00AC206E">
        <w:rPr>
          <w:rFonts w:ascii="Tahoma" w:hAnsi="Tahoma" w:cs="Tahoma"/>
        </w:rPr>
        <w:t>Naročnik bo v postopek oddaje javnega naročila vključil pogajanja in sicer v enem krogu. Element pogajanj bo skupna ponudbena vrednost.</w:t>
      </w:r>
    </w:p>
    <w:p w14:paraId="4DF79101" w14:textId="77777777" w:rsidR="00DC4D98" w:rsidRPr="00076910" w:rsidRDefault="00DC4D98" w:rsidP="00B11E1B">
      <w:pPr>
        <w:keepNext/>
        <w:widowControl w:val="0"/>
        <w:autoSpaceDE w:val="0"/>
        <w:autoSpaceDN w:val="0"/>
        <w:adjustRightInd w:val="0"/>
        <w:jc w:val="both"/>
        <w:rPr>
          <w:rFonts w:ascii="Tahoma" w:hAnsi="Tahoma" w:cs="Tahoma"/>
        </w:rPr>
      </w:pPr>
    </w:p>
    <w:p w14:paraId="2D82A39D" w14:textId="77777777" w:rsidR="007C70A1" w:rsidRPr="009F10BE" w:rsidRDefault="00602AC5" w:rsidP="00B11E1B">
      <w:pPr>
        <w:keepNext/>
        <w:widowControl w:val="0"/>
        <w:numPr>
          <w:ilvl w:val="0"/>
          <w:numId w:val="2"/>
        </w:numPr>
        <w:jc w:val="both"/>
        <w:rPr>
          <w:rFonts w:ascii="Tahoma" w:hAnsi="Tahoma" w:cs="Tahoma"/>
          <w:b/>
          <w:sz w:val="22"/>
          <w:szCs w:val="22"/>
        </w:rPr>
      </w:pPr>
      <w:r w:rsidRPr="009F10BE">
        <w:rPr>
          <w:rFonts w:ascii="Tahoma" w:hAnsi="Tahoma" w:cs="Tahoma"/>
          <w:b/>
          <w:sz w:val="22"/>
          <w:szCs w:val="22"/>
        </w:rPr>
        <w:t>NAVODILA ZA IZDELAVO PONUDBE</w:t>
      </w:r>
      <w:r w:rsidR="007C70A1" w:rsidRPr="009F10BE">
        <w:rPr>
          <w:rFonts w:ascii="Tahoma" w:hAnsi="Tahoma" w:cs="Tahoma"/>
          <w:b/>
          <w:sz w:val="22"/>
          <w:szCs w:val="22"/>
        </w:rPr>
        <w:t xml:space="preserve"> </w:t>
      </w:r>
    </w:p>
    <w:p w14:paraId="07CB861F" w14:textId="77777777" w:rsidR="001C57F7" w:rsidRPr="00076910" w:rsidRDefault="001C57F7" w:rsidP="00B11E1B">
      <w:pPr>
        <w:keepNext/>
        <w:widowControl w:val="0"/>
        <w:jc w:val="both"/>
        <w:rPr>
          <w:rFonts w:ascii="Tahoma" w:hAnsi="Tahoma" w:cs="Tahoma"/>
          <w:b/>
          <w:sz w:val="22"/>
          <w:szCs w:val="22"/>
          <w:highlight w:val="yellow"/>
        </w:rPr>
      </w:pPr>
    </w:p>
    <w:p w14:paraId="25E4FCB3"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5CBF23A9" w14:textId="77777777" w:rsidR="001C57F7" w:rsidRPr="00076910" w:rsidRDefault="001C57F7" w:rsidP="00B11E1B">
      <w:pPr>
        <w:keepNext/>
        <w:widowControl w:val="0"/>
        <w:jc w:val="both"/>
        <w:rPr>
          <w:rFonts w:ascii="Tahoma" w:hAnsi="Tahoma" w:cs="Tahoma"/>
          <w:szCs w:val="22"/>
        </w:rPr>
      </w:pPr>
    </w:p>
    <w:p w14:paraId="2BC7F2EC" w14:textId="39DCF3BD" w:rsidR="001C57F7" w:rsidRDefault="001C57F7" w:rsidP="00B11E1B">
      <w:pPr>
        <w:keepNext/>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6C7F658F" w14:textId="6E681F39" w:rsidR="00DB30A4" w:rsidRDefault="00DB30A4" w:rsidP="00B11E1B">
      <w:pPr>
        <w:keepNext/>
        <w:widowControl w:val="0"/>
        <w:jc w:val="both"/>
        <w:rPr>
          <w:rFonts w:ascii="Tahoma" w:hAnsi="Tahoma" w:cs="Tahoma"/>
          <w:szCs w:val="22"/>
        </w:rPr>
      </w:pPr>
    </w:p>
    <w:p w14:paraId="5713B413" w14:textId="77777777" w:rsidR="00DB30A4" w:rsidRPr="00DB30A4" w:rsidRDefault="00DB30A4" w:rsidP="00DB30A4">
      <w:pPr>
        <w:keepNext/>
        <w:widowControl w:val="0"/>
        <w:jc w:val="both"/>
        <w:rPr>
          <w:rFonts w:ascii="Tahoma" w:hAnsi="Tahoma" w:cs="Tahoma"/>
          <w:b/>
          <w:bCs/>
          <w:szCs w:val="22"/>
        </w:rPr>
      </w:pPr>
      <w:r w:rsidRPr="00DB30A4">
        <w:rPr>
          <w:rFonts w:ascii="Tahoma" w:hAnsi="Tahoma" w:cs="Tahoma"/>
          <w:b/>
          <w:bCs/>
          <w:szCs w:val="22"/>
        </w:rPr>
        <w:t xml:space="preserve">2.2 PONUDBENA VREDNOST/PREDRAČUN </w:t>
      </w:r>
    </w:p>
    <w:p w14:paraId="29F03131" w14:textId="77777777" w:rsidR="00DB30A4" w:rsidRPr="00DB30A4" w:rsidRDefault="00DB30A4" w:rsidP="00DB30A4">
      <w:pPr>
        <w:keepNext/>
        <w:widowControl w:val="0"/>
        <w:jc w:val="both"/>
        <w:rPr>
          <w:rFonts w:ascii="Tahoma" w:hAnsi="Tahoma" w:cs="Tahoma"/>
          <w:szCs w:val="22"/>
        </w:rPr>
      </w:pPr>
    </w:p>
    <w:p w14:paraId="7E9BFB0A" w14:textId="5FDE962A" w:rsidR="00DB30A4" w:rsidRPr="00DB30A4" w:rsidRDefault="00DB30A4" w:rsidP="00DB30A4">
      <w:pPr>
        <w:keepNext/>
        <w:widowControl w:val="0"/>
        <w:jc w:val="both"/>
        <w:rPr>
          <w:rFonts w:ascii="Tahoma" w:hAnsi="Tahoma" w:cs="Tahoma"/>
          <w:szCs w:val="22"/>
        </w:rPr>
      </w:pPr>
      <w:r w:rsidRPr="00DB30A4">
        <w:rPr>
          <w:rFonts w:ascii="Tahoma" w:hAnsi="Tahoma" w:cs="Tahoma"/>
          <w:szCs w:val="22"/>
        </w:rPr>
        <w:t xml:space="preserve">Celoten popis materiala in del z obrazcem predračuna je k razpisni dokumentaciji priložen v excel formatu. </w:t>
      </w:r>
      <w:r w:rsidRPr="00DB30A4">
        <w:rPr>
          <w:rFonts w:ascii="Tahoma" w:hAnsi="Tahoma" w:cs="Tahoma"/>
          <w:szCs w:val="22"/>
        </w:rPr>
        <w:lastRenderedPageBreak/>
        <w:t xml:space="preserve">Zaščiten je proti spreminjanju oziroma vnosu dodatnih parametrov. Ponudnik mora v nezaščitene celice v stolpcu Cena na enoto vnesti cene na enoto mere za vse postavke predračuna. Cene na enoto mere morajo biti izražene v EUR brez DDV, na dve decimalni mesti in morajo vključevati vse stroške, ki so povezani z izvedbo predmeta javnega naročila. Zmnožek količin in cen na enoto in vsoto postavk izvrši računalniški program avtomatsko po vnosu cen na enoto v obrazec predračuna. V primeru kakršnegakoli spreminjanja elementov obrazca predračuna bo naročnik ponudbo izločil iz nadaljnjega ocenjevanja. </w:t>
      </w:r>
    </w:p>
    <w:p w14:paraId="40FAB175" w14:textId="77777777" w:rsidR="00DB30A4" w:rsidRPr="00DB30A4" w:rsidRDefault="00DB30A4" w:rsidP="00DB30A4">
      <w:pPr>
        <w:keepNext/>
        <w:widowControl w:val="0"/>
        <w:jc w:val="both"/>
        <w:rPr>
          <w:rFonts w:ascii="Tahoma" w:hAnsi="Tahoma" w:cs="Tahoma"/>
          <w:szCs w:val="22"/>
        </w:rPr>
      </w:pPr>
    </w:p>
    <w:p w14:paraId="6C76B509" w14:textId="28CF9F0F" w:rsidR="00DB30A4" w:rsidRPr="00DB30A4" w:rsidRDefault="00DB30A4" w:rsidP="00DB30A4">
      <w:pPr>
        <w:keepNext/>
        <w:widowControl w:val="0"/>
        <w:jc w:val="both"/>
        <w:rPr>
          <w:rFonts w:ascii="Tahoma" w:hAnsi="Tahoma" w:cs="Tahoma"/>
          <w:szCs w:val="22"/>
        </w:rPr>
      </w:pPr>
      <w:r w:rsidRPr="003643EE">
        <w:rPr>
          <w:rFonts w:ascii="Tahoma" w:hAnsi="Tahoma" w:cs="Tahoma"/>
          <w:szCs w:val="22"/>
        </w:rPr>
        <w:t>Ponudnik mora pri pripravi ponudbe in določanju cene na enoto mere upoštevati vse materialne in nematerialne stroške, ki bodo potrebni za izvedbo predmetnega javnega naročila. Prodajalec se obvezuje, da bo blago dobavljal na lokacijo kupca,  skladišče RCERO, Cesta dveh cesarjev 101, Ljubljana</w:t>
      </w:r>
      <w:r w:rsidR="003643EE" w:rsidRPr="003643EE">
        <w:t xml:space="preserve"> </w:t>
      </w:r>
      <w:r w:rsidR="003643EE" w:rsidRPr="003643EE">
        <w:rPr>
          <w:rFonts w:ascii="Tahoma" w:hAnsi="Tahoma" w:cs="Tahoma"/>
          <w:szCs w:val="22"/>
        </w:rPr>
        <w:t>pri poligonu varne vožnje, Ljubljana).</w:t>
      </w:r>
    </w:p>
    <w:p w14:paraId="210C0AD0" w14:textId="77777777" w:rsidR="00DB30A4" w:rsidRPr="00DB30A4" w:rsidRDefault="00DB30A4" w:rsidP="00DB30A4">
      <w:pPr>
        <w:keepNext/>
        <w:widowControl w:val="0"/>
        <w:jc w:val="both"/>
        <w:rPr>
          <w:rFonts w:ascii="Tahoma" w:hAnsi="Tahoma" w:cs="Tahoma"/>
          <w:szCs w:val="22"/>
        </w:rPr>
      </w:pPr>
    </w:p>
    <w:p w14:paraId="2B82CCB6" w14:textId="6607A0CE" w:rsidR="00DB30A4" w:rsidRDefault="00DB30A4" w:rsidP="00DB30A4">
      <w:pPr>
        <w:keepNext/>
        <w:widowControl w:val="0"/>
        <w:jc w:val="both"/>
        <w:rPr>
          <w:rFonts w:ascii="Tahoma" w:hAnsi="Tahoma" w:cs="Tahoma"/>
          <w:szCs w:val="22"/>
        </w:rPr>
      </w:pPr>
      <w:r w:rsidRPr="00DB30A4">
        <w:rPr>
          <w:rFonts w:ascii="Tahoma" w:hAnsi="Tahoma" w:cs="Tahoma"/>
          <w:szCs w:val="22"/>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w:t>
      </w:r>
    </w:p>
    <w:p w14:paraId="5B007F6F" w14:textId="3D25AFCC" w:rsidR="00DB30A4" w:rsidRDefault="00DB30A4" w:rsidP="00B11E1B">
      <w:pPr>
        <w:keepNext/>
        <w:widowControl w:val="0"/>
        <w:jc w:val="both"/>
        <w:rPr>
          <w:rFonts w:ascii="Tahoma" w:hAnsi="Tahoma" w:cs="Tahoma"/>
          <w:szCs w:val="22"/>
        </w:rPr>
      </w:pPr>
    </w:p>
    <w:p w14:paraId="2BF41E8E"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14:paraId="4F44F883" w14:textId="77777777" w:rsidR="00E64E2B" w:rsidRPr="00076910" w:rsidRDefault="00E64E2B" w:rsidP="00B11E1B">
      <w:pPr>
        <w:pStyle w:val="tekst1"/>
        <w:keepNext/>
        <w:widowControl w:val="0"/>
        <w:spacing w:before="0" w:line="240" w:lineRule="auto"/>
        <w:rPr>
          <w:rFonts w:ascii="Tahoma" w:hAnsi="Tahoma" w:cs="Tahoma"/>
          <w:sz w:val="20"/>
        </w:rPr>
      </w:pPr>
    </w:p>
    <w:p w14:paraId="23FEAC02"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7C198A36" w14:textId="77777777" w:rsidR="00E64E2B" w:rsidRPr="00076910" w:rsidRDefault="00E64E2B" w:rsidP="009422BA">
      <w:pPr>
        <w:pStyle w:val="tekst1"/>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7AD83060" w14:textId="77777777"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52C4CF54" w14:textId="77777777"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6352BE7A" w14:textId="77777777" w:rsidR="006F5D06" w:rsidRPr="00076910" w:rsidRDefault="006F5D06" w:rsidP="006F5D06">
      <w:pPr>
        <w:jc w:val="both"/>
        <w:rPr>
          <w:rFonts w:ascii="Tahoma" w:hAnsi="Tahoma" w:cs="Tahoma"/>
        </w:rPr>
      </w:pPr>
    </w:p>
    <w:p w14:paraId="77C851B6" w14:textId="77777777" w:rsidR="00A85B91" w:rsidRPr="00076910" w:rsidRDefault="00EE3F8E" w:rsidP="00B11E1B">
      <w:pPr>
        <w:keepNext/>
        <w:widowControl w:val="0"/>
        <w:jc w:val="both"/>
        <w:rPr>
          <w:rFonts w:ascii="Tahoma" w:hAnsi="Tahoma" w:cs="Tahoma"/>
          <w:b/>
        </w:rPr>
      </w:pPr>
      <w:r w:rsidRPr="00D91484">
        <w:rPr>
          <w:rFonts w:ascii="Tahoma" w:hAnsi="Tahoma" w:cs="Tahoma"/>
          <w:b/>
        </w:rPr>
        <w:t>2.</w:t>
      </w:r>
      <w:r w:rsidR="00665B66" w:rsidRPr="00D91484">
        <w:rPr>
          <w:rFonts w:ascii="Tahoma" w:hAnsi="Tahoma" w:cs="Tahoma"/>
          <w:b/>
        </w:rPr>
        <w:t>5</w:t>
      </w:r>
      <w:r w:rsidRPr="00D91484">
        <w:rPr>
          <w:rFonts w:ascii="Tahoma" w:hAnsi="Tahoma" w:cs="Tahoma"/>
          <w:b/>
        </w:rPr>
        <w:t xml:space="preserve"> </w:t>
      </w:r>
      <w:r w:rsidR="00261454" w:rsidRPr="00D91484">
        <w:rPr>
          <w:rFonts w:ascii="Tahoma" w:hAnsi="Tahoma" w:cs="Tahoma"/>
          <w:b/>
        </w:rPr>
        <w:t>OPIS</w:t>
      </w:r>
      <w:r w:rsidR="0081721F" w:rsidRPr="00D91484">
        <w:rPr>
          <w:rFonts w:ascii="Tahoma" w:hAnsi="Tahoma" w:cs="Tahoma"/>
          <w:b/>
        </w:rPr>
        <w:t xml:space="preserve"> NAROČILA</w:t>
      </w:r>
      <w:r w:rsidR="00261454" w:rsidRPr="00D91484">
        <w:rPr>
          <w:rFonts w:ascii="Tahoma" w:hAnsi="Tahoma" w:cs="Tahoma"/>
          <w:b/>
        </w:rPr>
        <w:t xml:space="preserve"> IN </w:t>
      </w:r>
      <w:r w:rsidR="00CE6955" w:rsidRPr="00D91484">
        <w:rPr>
          <w:rFonts w:ascii="Tahoma" w:hAnsi="Tahoma" w:cs="Tahoma"/>
          <w:b/>
        </w:rPr>
        <w:t>ROK IZVEDBE</w:t>
      </w:r>
    </w:p>
    <w:p w14:paraId="5AF3B424" w14:textId="77777777" w:rsidR="000030DB" w:rsidRPr="00076910" w:rsidRDefault="000030DB" w:rsidP="00B11E1B">
      <w:pPr>
        <w:keepNext/>
        <w:widowControl w:val="0"/>
        <w:jc w:val="both"/>
        <w:rPr>
          <w:rFonts w:ascii="Tahoma" w:hAnsi="Tahoma" w:cs="Tahoma"/>
          <w:kern w:val="16"/>
        </w:rPr>
      </w:pPr>
    </w:p>
    <w:p w14:paraId="6781033E" w14:textId="77777777" w:rsidR="00942602" w:rsidRDefault="00D91484" w:rsidP="00B11E1B">
      <w:pPr>
        <w:keepNext/>
        <w:widowControl w:val="0"/>
        <w:jc w:val="both"/>
        <w:rPr>
          <w:rFonts w:ascii="Tahoma" w:hAnsi="Tahoma" w:cs="Tahoma"/>
          <w:color w:val="000000" w:themeColor="text1"/>
        </w:rPr>
      </w:pPr>
      <w:r w:rsidRPr="00D91484">
        <w:rPr>
          <w:rFonts w:ascii="Tahoma" w:hAnsi="Tahoma" w:cs="Tahoma"/>
          <w:color w:val="000000" w:themeColor="text1"/>
        </w:rPr>
        <w:t xml:space="preserve">Predmet javnega naročila je </w:t>
      </w:r>
      <w:r w:rsidR="00927722">
        <w:rPr>
          <w:rFonts w:ascii="Tahoma" w:hAnsi="Tahoma" w:cs="Tahoma"/>
          <w:color w:val="000000" w:themeColor="text1"/>
        </w:rPr>
        <w:t>nakup drobnega elektro materiala za obdobje 2 let</w:t>
      </w:r>
      <w:r w:rsidRPr="00D91484">
        <w:rPr>
          <w:rFonts w:ascii="Tahoma" w:hAnsi="Tahoma" w:cs="Tahoma"/>
          <w:color w:val="000000" w:themeColor="text1"/>
        </w:rPr>
        <w:t xml:space="preserve">. </w:t>
      </w:r>
      <w:r w:rsidR="00AC5E86" w:rsidRPr="00AC5E86">
        <w:rPr>
          <w:rFonts w:ascii="Tahoma" w:hAnsi="Tahoma" w:cs="Tahoma"/>
          <w:color w:val="000000" w:themeColor="text1"/>
        </w:rPr>
        <w:t xml:space="preserve">Prodajalec mora ves čas veljavnosti okvirnega sporazuma zagotavljati stalno zalogo blaga, katerega dobava je predmet okvirnega sporazuma. </w:t>
      </w:r>
    </w:p>
    <w:p w14:paraId="7C5C2C51" w14:textId="77777777" w:rsidR="00942602" w:rsidRDefault="00942602" w:rsidP="00B11E1B">
      <w:pPr>
        <w:keepNext/>
        <w:widowControl w:val="0"/>
        <w:jc w:val="both"/>
        <w:rPr>
          <w:rFonts w:ascii="Tahoma" w:hAnsi="Tahoma" w:cs="Tahoma"/>
          <w:color w:val="000000" w:themeColor="text1"/>
        </w:rPr>
      </w:pPr>
    </w:p>
    <w:p w14:paraId="30BE12FB" w14:textId="225AFC2B" w:rsidR="00942602" w:rsidRDefault="00942602" w:rsidP="00B11E1B">
      <w:pPr>
        <w:keepNext/>
        <w:widowControl w:val="0"/>
        <w:jc w:val="both"/>
        <w:rPr>
          <w:rFonts w:ascii="Tahoma" w:hAnsi="Tahoma" w:cs="Tahoma"/>
          <w:color w:val="000000" w:themeColor="text1"/>
        </w:rPr>
      </w:pPr>
      <w:r>
        <w:rPr>
          <w:rFonts w:ascii="Tahoma" w:hAnsi="Tahoma" w:cs="Tahoma"/>
          <w:color w:val="000000" w:themeColor="text1"/>
        </w:rPr>
        <w:t>Rok dobave za posamezne artikle je 14 (štirinajst) koledarskih dni od datuma izdaje naročila.</w:t>
      </w:r>
    </w:p>
    <w:p w14:paraId="7FE0DCDE" w14:textId="77777777" w:rsidR="00942602" w:rsidRDefault="00942602" w:rsidP="00B11E1B">
      <w:pPr>
        <w:keepNext/>
        <w:widowControl w:val="0"/>
        <w:jc w:val="both"/>
        <w:rPr>
          <w:rFonts w:ascii="Tahoma" w:hAnsi="Tahoma" w:cs="Tahoma"/>
          <w:color w:val="000000" w:themeColor="text1"/>
        </w:rPr>
      </w:pPr>
    </w:p>
    <w:p w14:paraId="26721237" w14:textId="77777777" w:rsidR="003E3715" w:rsidRPr="00E70159" w:rsidRDefault="00B46D2B" w:rsidP="00B11E1B">
      <w:pPr>
        <w:keepNext/>
        <w:widowControl w:val="0"/>
        <w:jc w:val="both"/>
        <w:rPr>
          <w:rFonts w:ascii="Tahoma" w:hAnsi="Tahoma" w:cs="Tahoma"/>
          <w:b/>
        </w:rPr>
      </w:pPr>
      <w:r w:rsidRPr="00855324">
        <w:rPr>
          <w:rFonts w:ascii="Tahoma" w:hAnsi="Tahoma" w:cs="Tahoma"/>
          <w:b/>
        </w:rPr>
        <w:t>2.</w:t>
      </w:r>
      <w:r w:rsidR="00CE7622" w:rsidRPr="00855324">
        <w:rPr>
          <w:rFonts w:ascii="Tahoma" w:hAnsi="Tahoma" w:cs="Tahoma"/>
          <w:b/>
        </w:rPr>
        <w:t>6</w:t>
      </w:r>
      <w:r w:rsidRPr="00855324">
        <w:rPr>
          <w:rFonts w:ascii="Tahoma" w:hAnsi="Tahoma" w:cs="Tahoma"/>
          <w:b/>
        </w:rPr>
        <w:t xml:space="preserve"> FINANČN</w:t>
      </w:r>
      <w:r w:rsidR="009D101E">
        <w:rPr>
          <w:rFonts w:ascii="Tahoma" w:hAnsi="Tahoma" w:cs="Tahoma"/>
          <w:b/>
        </w:rPr>
        <w:t>O</w:t>
      </w:r>
      <w:r w:rsidRPr="00855324">
        <w:rPr>
          <w:rFonts w:ascii="Tahoma" w:hAnsi="Tahoma" w:cs="Tahoma"/>
          <w:b/>
        </w:rPr>
        <w:t xml:space="preserve"> ZAVAROVANJ</w:t>
      </w:r>
      <w:r w:rsidR="009D101E">
        <w:rPr>
          <w:rFonts w:ascii="Tahoma" w:hAnsi="Tahoma" w:cs="Tahoma"/>
          <w:b/>
        </w:rPr>
        <w:t>E</w:t>
      </w:r>
      <w:r w:rsidR="003E3715" w:rsidRPr="00855324">
        <w:rPr>
          <w:rFonts w:ascii="Tahoma" w:hAnsi="Tahoma" w:cs="Tahoma"/>
          <w:b/>
        </w:rPr>
        <w:t xml:space="preserve"> </w:t>
      </w:r>
    </w:p>
    <w:p w14:paraId="0131941D" w14:textId="77777777" w:rsidR="007B66BA" w:rsidRDefault="007B66BA" w:rsidP="00B11E1B">
      <w:pPr>
        <w:keepNext/>
        <w:widowControl w:val="0"/>
        <w:jc w:val="both"/>
        <w:rPr>
          <w:rFonts w:ascii="Tahoma" w:hAnsi="Tahoma" w:cs="Tahoma"/>
        </w:rPr>
      </w:pPr>
    </w:p>
    <w:p w14:paraId="660BBEA0" w14:textId="77777777" w:rsidR="004844B3" w:rsidRPr="004A26D4" w:rsidRDefault="004844B3" w:rsidP="004844B3">
      <w:pPr>
        <w:keepNext/>
        <w:widowControl w:val="0"/>
        <w:jc w:val="both"/>
        <w:rPr>
          <w:rFonts w:ascii="Tahoma" w:hAnsi="Tahoma" w:cs="Tahoma"/>
          <w:b/>
          <w:bCs/>
        </w:rPr>
      </w:pPr>
      <w:r w:rsidRPr="006E0110">
        <w:rPr>
          <w:rFonts w:ascii="Tahoma" w:hAnsi="Tahoma" w:cs="Tahoma"/>
          <w:b/>
        </w:rPr>
        <w:t>Za dobro izvedbo pogodbenih obveznosti – bianko menica</w:t>
      </w:r>
      <w:r w:rsidRPr="006E0110">
        <w:rPr>
          <w:rFonts w:ascii="Tahoma" w:hAnsi="Tahoma" w:cs="Tahoma"/>
        </w:rPr>
        <w:t xml:space="preserve"> </w:t>
      </w:r>
    </w:p>
    <w:p w14:paraId="6B9CF2C4" w14:textId="77777777" w:rsidR="004844B3" w:rsidRPr="00785E21" w:rsidRDefault="004844B3" w:rsidP="004844B3">
      <w:pPr>
        <w:keepNext/>
        <w:widowControl w:val="0"/>
        <w:jc w:val="both"/>
        <w:rPr>
          <w:rFonts w:ascii="Tahoma" w:hAnsi="Tahoma" w:cs="Tahoma"/>
        </w:rPr>
      </w:pPr>
    </w:p>
    <w:p w14:paraId="7F1A2B0E" w14:textId="3A5D2566" w:rsidR="004844B3" w:rsidRPr="00E70159" w:rsidRDefault="004844B3" w:rsidP="004844B3">
      <w:pPr>
        <w:keepLines/>
        <w:widowControl w:val="0"/>
        <w:jc w:val="both"/>
        <w:rPr>
          <w:rFonts w:ascii="Tahoma" w:hAnsi="Tahoma" w:cs="Tahoma"/>
        </w:rPr>
      </w:pPr>
      <w:r w:rsidRPr="005B242C">
        <w:rPr>
          <w:rFonts w:ascii="Tahoma" w:hAnsi="Tahoma" w:cs="Tahoma"/>
        </w:rPr>
        <w:t xml:space="preserve">Izvajalec mora naročniku kot finančno zavarovanje za dobro izvedbo pogodbenih obveznosti </w:t>
      </w:r>
      <w:r w:rsidR="00A14EC3" w:rsidRPr="005B242C">
        <w:rPr>
          <w:rFonts w:ascii="Tahoma" w:hAnsi="Tahoma" w:cs="Tahoma"/>
        </w:rPr>
        <w:t xml:space="preserve"> v roku</w:t>
      </w:r>
      <w:r w:rsidR="00820402" w:rsidRPr="005B242C">
        <w:rPr>
          <w:rFonts w:ascii="Tahoma" w:hAnsi="Tahoma" w:cs="Tahoma"/>
        </w:rPr>
        <w:t xml:space="preserve"> 1</w:t>
      </w:r>
      <w:r w:rsidR="00A14EC3" w:rsidRPr="005B242C">
        <w:rPr>
          <w:rFonts w:ascii="Tahoma" w:hAnsi="Tahoma" w:cs="Tahoma"/>
        </w:rPr>
        <w:t>5 dni po podpisu</w:t>
      </w:r>
      <w:r w:rsidRPr="005B242C">
        <w:rPr>
          <w:rFonts w:ascii="Tahoma" w:hAnsi="Tahoma" w:cs="Tahoma"/>
        </w:rPr>
        <w:t xml:space="preserve"> </w:t>
      </w:r>
      <w:r w:rsidR="00820402" w:rsidRPr="005B242C">
        <w:rPr>
          <w:rFonts w:ascii="Tahoma" w:hAnsi="Tahoma" w:cs="Tahoma"/>
        </w:rPr>
        <w:t>okvirnega sporazuma</w:t>
      </w:r>
      <w:r w:rsidRPr="005B242C">
        <w:rPr>
          <w:rFonts w:ascii="Tahoma" w:hAnsi="Tahoma" w:cs="Tahoma"/>
        </w:rPr>
        <w:t xml:space="preserve"> predložiti podpisan original bianko menice in menične izjave skladno z obrazcem iz razpisne dokumentacije za višino zavarovanja 10 % </w:t>
      </w:r>
      <w:r w:rsidR="006E7496">
        <w:rPr>
          <w:rFonts w:ascii="Tahoma" w:hAnsi="Tahoma" w:cs="Tahoma"/>
        </w:rPr>
        <w:t xml:space="preserve">vrednosti okvirnega sporazuma brez DDV </w:t>
      </w:r>
      <w:r w:rsidRPr="005B242C">
        <w:rPr>
          <w:rFonts w:ascii="Tahoma" w:hAnsi="Tahoma" w:cs="Tahoma"/>
        </w:rPr>
        <w:t xml:space="preserve"> in rokom veljavnosti trideset (30) dni </w:t>
      </w:r>
      <w:r w:rsidR="0060132B" w:rsidRPr="005B242C">
        <w:rPr>
          <w:rFonts w:ascii="Tahoma" w:hAnsi="Tahoma" w:cs="Tahoma"/>
        </w:rPr>
        <w:t>po preteku veljavnosti okvirnega sporazuma</w:t>
      </w:r>
      <w:r w:rsidRPr="005B242C">
        <w:rPr>
          <w:rFonts w:ascii="Tahoma" w:hAnsi="Tahoma" w:cs="Tahoma"/>
        </w:rPr>
        <w:t>.</w:t>
      </w:r>
    </w:p>
    <w:p w14:paraId="29F2C0FB" w14:textId="77777777" w:rsidR="004844B3" w:rsidRPr="003D7BF0" w:rsidRDefault="004844B3" w:rsidP="00B11E1B">
      <w:pPr>
        <w:keepNext/>
        <w:widowControl w:val="0"/>
        <w:jc w:val="both"/>
        <w:rPr>
          <w:rFonts w:ascii="Tahoma" w:hAnsi="Tahoma" w:cs="Tahoma"/>
        </w:rPr>
      </w:pPr>
    </w:p>
    <w:p w14:paraId="60E231A0" w14:textId="77777777" w:rsidR="00A421E1" w:rsidRPr="003D7BF0" w:rsidRDefault="00A421E1" w:rsidP="00B11E1B">
      <w:pPr>
        <w:keepNext/>
        <w:widowControl w:val="0"/>
        <w:jc w:val="both"/>
        <w:rPr>
          <w:rFonts w:ascii="Tahoma" w:hAnsi="Tahoma" w:cs="Tahoma"/>
          <w:lang w:eastAsia="ko-KR"/>
        </w:rPr>
      </w:pPr>
    </w:p>
    <w:p w14:paraId="6096BC29"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t xml:space="preserve">UGOTAVLJANJE SPOSOBNOSTI </w:t>
      </w:r>
    </w:p>
    <w:p w14:paraId="11BD6676" w14:textId="77777777" w:rsidR="003E3715" w:rsidRPr="00076910" w:rsidRDefault="003E3715" w:rsidP="00B11E1B">
      <w:pPr>
        <w:keepNext/>
        <w:widowControl w:val="0"/>
        <w:jc w:val="both"/>
        <w:rPr>
          <w:rFonts w:ascii="Tahoma" w:hAnsi="Tahoma" w:cs="Tahoma"/>
        </w:rPr>
      </w:pPr>
    </w:p>
    <w:p w14:paraId="2A10701F"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53AA1207" w14:textId="77777777" w:rsidR="003D7BF0" w:rsidRPr="005A1289" w:rsidRDefault="003D7BF0" w:rsidP="003D7BF0">
      <w:pPr>
        <w:keepNext/>
        <w:keepLines/>
        <w:jc w:val="both"/>
        <w:rPr>
          <w:rFonts w:ascii="Tahoma" w:hAnsi="Tahoma" w:cs="Tahoma"/>
          <w:bCs/>
        </w:rPr>
      </w:pPr>
    </w:p>
    <w:p w14:paraId="3E827C4C"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2EE73CB6" w14:textId="77777777" w:rsidR="003D7BF0" w:rsidRPr="005A1289" w:rsidRDefault="003D7BF0" w:rsidP="003D7BF0">
      <w:pPr>
        <w:keepNext/>
        <w:keepLines/>
        <w:jc w:val="both"/>
        <w:rPr>
          <w:rFonts w:ascii="Tahoma" w:hAnsi="Tahoma" w:cs="Tahoma"/>
          <w:bCs/>
        </w:rPr>
      </w:pPr>
    </w:p>
    <w:p w14:paraId="7810E86E"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BB1CDC1" w14:textId="77777777" w:rsidR="003D7BF0" w:rsidRPr="00BC5A5F" w:rsidRDefault="003D7BF0" w:rsidP="003D7BF0">
      <w:pPr>
        <w:keepNext/>
        <w:keepLines/>
        <w:jc w:val="both"/>
        <w:rPr>
          <w:rFonts w:ascii="Tahoma" w:hAnsi="Tahoma" w:cs="Tahoma"/>
        </w:rPr>
      </w:pPr>
    </w:p>
    <w:p w14:paraId="2F2F4074"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2C865BA" w14:textId="77777777" w:rsidR="003D7BF0" w:rsidRPr="00BC5A5F" w:rsidRDefault="003D7BF0" w:rsidP="003D7BF0">
      <w:pPr>
        <w:keepNext/>
        <w:keepLines/>
        <w:jc w:val="both"/>
        <w:rPr>
          <w:rFonts w:ascii="Tahoma" w:hAnsi="Tahoma" w:cs="Tahoma"/>
          <w:bCs/>
        </w:rPr>
      </w:pPr>
    </w:p>
    <w:p w14:paraId="1CF36445"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405A5A6C" w14:textId="77777777" w:rsidR="003E3715" w:rsidRPr="00076910" w:rsidRDefault="003E3715" w:rsidP="00B11E1B">
      <w:pPr>
        <w:keepNext/>
        <w:widowControl w:val="0"/>
        <w:jc w:val="both"/>
        <w:rPr>
          <w:rFonts w:ascii="Tahoma" w:hAnsi="Tahoma" w:cs="Tahoma"/>
        </w:rPr>
      </w:pPr>
    </w:p>
    <w:p w14:paraId="654BB347"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2429A707" w14:textId="77777777" w:rsidR="00734DC1" w:rsidRPr="00076910" w:rsidRDefault="00734DC1" w:rsidP="00B11E1B">
      <w:pPr>
        <w:keepNext/>
        <w:widowControl w:val="0"/>
        <w:jc w:val="both"/>
        <w:rPr>
          <w:rFonts w:ascii="Tahoma" w:hAnsi="Tahoma" w:cs="Tahoma"/>
        </w:rPr>
      </w:pPr>
    </w:p>
    <w:p w14:paraId="6CF97129"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387725E2"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w:t>
      </w:r>
      <w:r w:rsidR="00E2534B" w:rsidRPr="00E2534B">
        <w:rPr>
          <w:rFonts w:ascii="Tahoma" w:hAnsi="Tahoma" w:cs="Tahoma"/>
        </w:rPr>
        <w:t>za kazniva dejanja iz Kazenskega zakonika (Uradni list RS, št. 50/12 – uradno prečiščeno besedilo, 6/16 – popr., 54/15, 38/16, 27/17, 23/20, 91/20, 95/21, 186/21 in 105/22 – ZZNŠPP; v nadaljnjem besedilu: KZ-1)</w:t>
      </w:r>
      <w:r w:rsidR="00E2534B">
        <w:rPr>
          <w:rFonts w:ascii="Tahoma" w:hAnsi="Tahoma" w:cs="Tahoma"/>
        </w:rPr>
        <w:t xml:space="preserve"> </w:t>
      </w:r>
      <w:r w:rsidR="00E2534B" w:rsidRPr="00E2534B">
        <w:rPr>
          <w:rFonts w:ascii="Tahoma" w:hAnsi="Tahoma" w:cs="Tahoma"/>
        </w:rPr>
        <w:t>ali za primerljiva kazniva dejanja, ki so jih izrekla tuja sodišča</w:t>
      </w:r>
      <w:r w:rsidR="00E2534B">
        <w:rPr>
          <w:rFonts w:ascii="Tahoma" w:hAnsi="Tahoma" w:cs="Tahoma"/>
        </w:rPr>
        <w:t xml:space="preserve"> in </w:t>
      </w:r>
      <w:r w:rsidR="00E2534B" w:rsidRPr="001E2495">
        <w:rPr>
          <w:rFonts w:ascii="Tahoma" w:hAnsi="Tahoma" w:cs="Tahoma"/>
        </w:rPr>
        <w:t>so opredeljena v prvem odstavku 75. člena ZJN-3</w:t>
      </w:r>
      <w:r w:rsidRPr="001E2495">
        <w:rPr>
          <w:rFonts w:ascii="Tahoma" w:hAnsi="Tahoma" w:cs="Tahoma"/>
        </w:rPr>
        <w:t>,.</w:t>
      </w:r>
    </w:p>
    <w:p w14:paraId="4DF52FD5" w14:textId="77777777" w:rsidR="003D7BF0" w:rsidRPr="001E2495" w:rsidRDefault="003D7BF0" w:rsidP="003D7BF0">
      <w:pPr>
        <w:keepNext/>
        <w:keepLines/>
        <w:ind w:right="-2"/>
        <w:jc w:val="both"/>
        <w:rPr>
          <w:rFonts w:ascii="Tahoma" w:hAnsi="Tahoma" w:cs="Tahoma"/>
        </w:rPr>
      </w:pPr>
    </w:p>
    <w:p w14:paraId="5238EB53"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6CA8AD09" w14:textId="77777777" w:rsidR="003D7BF0" w:rsidRPr="001E2495" w:rsidRDefault="003D7BF0" w:rsidP="003D7BF0">
      <w:pPr>
        <w:keepNext/>
        <w:keepLines/>
        <w:ind w:right="-2"/>
        <w:jc w:val="both"/>
        <w:rPr>
          <w:rFonts w:ascii="Tahoma" w:hAnsi="Tahoma" w:cs="Tahoma"/>
        </w:rPr>
      </w:pPr>
    </w:p>
    <w:p w14:paraId="1E0322F7"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79611865"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sidR="00E2534B">
        <w:rPr>
          <w:rFonts w:ascii="Tahoma" w:hAnsi="Tahoma" w:cs="Tahoma"/>
        </w:rPr>
        <w:t xml:space="preserve"> </w:t>
      </w:r>
      <w:r w:rsidR="00E2534B" w:rsidRPr="00E2534B">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CF1E383" w14:textId="77777777" w:rsidR="003D7BF0" w:rsidRDefault="003D7BF0" w:rsidP="003D7BF0">
      <w:pPr>
        <w:keepNext/>
        <w:keepLines/>
        <w:ind w:right="-2"/>
        <w:jc w:val="both"/>
        <w:rPr>
          <w:rFonts w:ascii="Tahoma" w:hAnsi="Tahoma" w:cs="Tahoma"/>
          <w:b/>
        </w:rPr>
      </w:pPr>
    </w:p>
    <w:p w14:paraId="06B1E625"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71D6CCD7"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lastRenderedPageBreak/>
        <w:t>Naročnik bo iz sodelovanja v postopku javnega naročanja izključil gospodarski subjekt tudi v naslednjih primerih:</w:t>
      </w:r>
    </w:p>
    <w:p w14:paraId="587D452C"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14:paraId="58D38692"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5DE63DC"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7FA9BA12"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2D544BDC"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15EF1290" w14:textId="77777777" w:rsidR="003D7BF0" w:rsidRPr="001E2495" w:rsidRDefault="003D7BF0" w:rsidP="003D7BF0">
      <w:pPr>
        <w:keepNext/>
        <w:keepLines/>
        <w:ind w:right="-2"/>
        <w:jc w:val="both"/>
        <w:rPr>
          <w:rFonts w:ascii="Tahoma" w:hAnsi="Tahoma" w:cs="Tahoma"/>
          <w:b/>
        </w:rPr>
      </w:pPr>
    </w:p>
    <w:p w14:paraId="0FA7D769"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34FF9A5B"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4CD16C46" w14:textId="77777777" w:rsidR="00CA031E" w:rsidRPr="00CA031E" w:rsidRDefault="003D7BF0" w:rsidP="00CA031E">
      <w:pPr>
        <w:pStyle w:val="Odstavekseznama"/>
        <w:keepNext/>
        <w:keepLines/>
        <w:numPr>
          <w:ilvl w:val="0"/>
          <w:numId w:val="25"/>
        </w:numPr>
        <w:spacing w:after="60"/>
        <w:jc w:val="both"/>
        <w:rPr>
          <w:rFonts w:ascii="Tahoma" w:hAnsi="Tahoma" w:cs="Tahoma"/>
          <w:szCs w:val="18"/>
        </w:rPr>
      </w:pPr>
      <w:r w:rsidRPr="00E3491B">
        <w:rPr>
          <w:rFonts w:ascii="Tahoma" w:hAnsi="Tahoma" w:cs="Tahoma"/>
        </w:rPr>
        <w:t xml:space="preserve">če je ta na dan, ko poteče rok za oddajo ponudb ali ponudb, izločen iz postopkov oddaje javnih naročil </w:t>
      </w:r>
      <w:r w:rsidRPr="00E3491B">
        <w:rPr>
          <w:rFonts w:ascii="Tahoma" w:hAnsi="Tahoma" w:cs="Tahoma"/>
          <w:szCs w:val="18"/>
        </w:rPr>
        <w:t>zaradi uvrstitve v evidenco gospodarskih subjektov</w:t>
      </w:r>
      <w:r w:rsidR="00E3491B" w:rsidRPr="00E3491B">
        <w:rPr>
          <w:rFonts w:ascii="Tahoma" w:hAnsi="Tahoma" w:cs="Tahoma"/>
          <w:szCs w:val="18"/>
        </w:rPr>
        <w:t xml:space="preserve"> z izrečenimi stranskimi sankcijami izločitve iz postopkov javnega naročanja</w:t>
      </w:r>
      <w:r w:rsidR="00CA031E" w:rsidRPr="00CA031E">
        <w:rPr>
          <w:rFonts w:ascii="Tahoma" w:hAnsi="Tahoma" w:cs="Tahoma"/>
          <w:szCs w:val="18"/>
        </w:rPr>
        <w:t>,</w:t>
      </w:r>
    </w:p>
    <w:p w14:paraId="1933A3C1" w14:textId="77777777" w:rsidR="003D7BF0" w:rsidRPr="00E3491B" w:rsidRDefault="00CA031E" w:rsidP="00E42EF6">
      <w:pPr>
        <w:ind w:left="142"/>
        <w:rPr>
          <w:rFonts w:ascii="Tahoma" w:hAnsi="Tahoma" w:cs="Tahoma"/>
          <w:szCs w:val="18"/>
        </w:rPr>
      </w:pPr>
      <w:r w:rsidRPr="00035832">
        <w:rPr>
          <w:rFonts w:ascii="Tahoma" w:hAnsi="Tahoma" w:cs="Tahoma"/>
          <w:szCs w:val="18"/>
        </w:rPr>
        <w:t xml:space="preserve"> </w:t>
      </w:r>
    </w:p>
    <w:p w14:paraId="6D1DF349" w14:textId="77777777" w:rsidR="003D7BF0" w:rsidRPr="003D40B3" w:rsidRDefault="003D7BF0" w:rsidP="00E4185C">
      <w:pPr>
        <w:pStyle w:val="Odstavekseznama"/>
        <w:keepNext/>
        <w:keepLines/>
        <w:numPr>
          <w:ilvl w:val="0"/>
          <w:numId w:val="25"/>
        </w:numPr>
        <w:jc w:val="both"/>
        <w:rPr>
          <w:rFonts w:ascii="Tahoma" w:hAnsi="Tahoma" w:cs="Tahoma"/>
        </w:rPr>
      </w:pPr>
      <w:r w:rsidRPr="003D40B3">
        <w:rPr>
          <w:rFonts w:ascii="Tahoma" w:hAnsi="Tahoma" w:cs="Tahoma"/>
        </w:rPr>
        <w:t xml:space="preserve">če je v zadnjih </w:t>
      </w:r>
      <w:r w:rsidR="00E2534B">
        <w:rPr>
          <w:rFonts w:ascii="Tahoma" w:hAnsi="Tahoma" w:cs="Tahoma"/>
        </w:rPr>
        <w:t>treh</w:t>
      </w:r>
      <w:r w:rsidR="00E2534B" w:rsidRPr="003D40B3">
        <w:rPr>
          <w:rFonts w:ascii="Tahoma" w:hAnsi="Tahoma" w:cs="Tahoma"/>
        </w:rPr>
        <w:t xml:space="preserve"> </w:t>
      </w:r>
      <w:r w:rsidRPr="003D40B3">
        <w:rPr>
          <w:rFonts w:ascii="Tahoma" w:hAnsi="Tahoma" w:cs="Tahoma"/>
        </w:rPr>
        <w:t>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10B1EFF" w14:textId="77777777" w:rsidR="003D7BF0" w:rsidRPr="001E2495" w:rsidRDefault="003D7BF0" w:rsidP="003D7BF0">
      <w:pPr>
        <w:keepNext/>
        <w:keepLines/>
        <w:ind w:right="-2"/>
        <w:jc w:val="both"/>
        <w:rPr>
          <w:rFonts w:ascii="Tahoma" w:hAnsi="Tahoma" w:cs="Tahoma"/>
        </w:rPr>
      </w:pPr>
    </w:p>
    <w:p w14:paraId="12B0F0A2"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290C4215" w14:textId="77777777" w:rsidR="003D7BF0" w:rsidRDefault="003D7BF0" w:rsidP="003D7BF0">
      <w:pPr>
        <w:pStyle w:val="Odstavekseznama"/>
        <w:keepNext/>
        <w:keepLines/>
        <w:ind w:left="0"/>
        <w:jc w:val="both"/>
        <w:rPr>
          <w:rFonts w:ascii="Tahoma" w:hAnsi="Tahoma" w:cs="Tahoma"/>
        </w:rPr>
      </w:pPr>
    </w:p>
    <w:p w14:paraId="564FE131"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517EEC2B"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0D36FF85"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14:paraId="11F55940"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0C6DAE1E" w14:textId="77777777" w:rsidR="00F248BD" w:rsidRPr="00076910" w:rsidRDefault="00F248BD" w:rsidP="00B11E1B">
      <w:pPr>
        <w:pStyle w:val="Odstavekseznama"/>
        <w:keepNext/>
        <w:widowControl w:val="0"/>
        <w:ind w:left="0"/>
        <w:jc w:val="both"/>
        <w:rPr>
          <w:rFonts w:ascii="Tahoma" w:hAnsi="Tahoma" w:cs="Tahoma"/>
        </w:rPr>
      </w:pPr>
    </w:p>
    <w:p w14:paraId="66BD5B69" w14:textId="77777777" w:rsidR="002F13E1" w:rsidRPr="00076910" w:rsidRDefault="002F13E1" w:rsidP="00B11E1B">
      <w:pPr>
        <w:pStyle w:val="Odstavekseznama"/>
        <w:keepNext/>
        <w:widowControl w:val="0"/>
        <w:ind w:left="0"/>
        <w:jc w:val="both"/>
        <w:rPr>
          <w:rFonts w:ascii="Tahoma" w:hAnsi="Tahoma" w:cs="Tahoma"/>
        </w:rPr>
      </w:pPr>
    </w:p>
    <w:p w14:paraId="0968B2ED"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10A4D12B" w14:textId="77777777" w:rsidR="00440BF3" w:rsidRPr="00076910" w:rsidRDefault="00440BF3" w:rsidP="00B11E1B">
      <w:pPr>
        <w:keepNext/>
        <w:widowControl w:val="0"/>
        <w:ind w:left="720"/>
        <w:jc w:val="both"/>
        <w:rPr>
          <w:rFonts w:ascii="Tahoma" w:hAnsi="Tahoma" w:cs="Tahoma"/>
          <w:b/>
        </w:rPr>
      </w:pPr>
    </w:p>
    <w:p w14:paraId="1DF91266"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77439A3C" w14:textId="77777777" w:rsidR="00E11ADF" w:rsidRPr="00076910" w:rsidRDefault="00E11ADF" w:rsidP="00B11E1B">
      <w:pPr>
        <w:keepNext/>
        <w:widowControl w:val="0"/>
        <w:jc w:val="both"/>
        <w:rPr>
          <w:rFonts w:ascii="Tahoma" w:hAnsi="Tahoma" w:cs="Tahoma"/>
        </w:rPr>
      </w:pPr>
    </w:p>
    <w:p w14:paraId="7780DF10"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25FA5EFA" w14:textId="77777777" w:rsidR="00702B79" w:rsidRPr="00076910" w:rsidRDefault="00702B79" w:rsidP="00B11E1B">
      <w:pPr>
        <w:keepNext/>
        <w:widowControl w:val="0"/>
        <w:jc w:val="both"/>
        <w:rPr>
          <w:rFonts w:ascii="Tahoma" w:hAnsi="Tahoma" w:cs="Tahoma"/>
        </w:rPr>
      </w:pPr>
    </w:p>
    <w:p w14:paraId="111A6188" w14:textId="77777777" w:rsidR="00702B79" w:rsidRPr="00076910" w:rsidRDefault="00702B79" w:rsidP="00B11E1B">
      <w:pPr>
        <w:keepNext/>
        <w:widowControl w:val="0"/>
        <w:jc w:val="both"/>
        <w:rPr>
          <w:rFonts w:ascii="Tahoma" w:hAnsi="Tahoma" w:cs="Tahoma"/>
          <w:sz w:val="22"/>
          <w:szCs w:val="22"/>
        </w:rPr>
      </w:pPr>
      <w:r w:rsidRPr="00076910">
        <w:rPr>
          <w:rFonts w:ascii="Tahoma" w:hAnsi="Tahoma" w:cs="Tahoma"/>
        </w:rPr>
        <w:t xml:space="preserve">Če morajo imeti gospodarski subjekti določeno dovoljenje ali biti člani določene organizacije, da lahko v svoji matični državi opravljajo določeno storitev, lahko naročnik v postopku za oddajo javnega naročila </w:t>
      </w:r>
      <w:r w:rsidRPr="00076910">
        <w:rPr>
          <w:rFonts w:ascii="Tahoma" w:hAnsi="Tahoma" w:cs="Tahoma"/>
        </w:rPr>
        <w:lastRenderedPageBreak/>
        <w:t>storitev od njih zahteva, da predložijo dokazilo o tem dovoljenju ali članstvu</w:t>
      </w:r>
      <w:r w:rsidRPr="00076910">
        <w:rPr>
          <w:rFonts w:ascii="Tahoma" w:hAnsi="Tahoma" w:cs="Tahoma"/>
          <w:sz w:val="22"/>
          <w:szCs w:val="22"/>
        </w:rPr>
        <w:t>.</w:t>
      </w:r>
    </w:p>
    <w:p w14:paraId="3C1C6789" w14:textId="77777777"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14:paraId="28BCD766" w14:textId="77777777"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6FA03BB8" w14:textId="77777777" w:rsidR="00055CBC" w:rsidRPr="00076910" w:rsidRDefault="00055CBC" w:rsidP="00B11E1B">
      <w:pPr>
        <w:pStyle w:val="Odstavekseznama"/>
        <w:keepNext/>
        <w:widowControl w:val="0"/>
        <w:ind w:left="0"/>
        <w:jc w:val="both"/>
        <w:rPr>
          <w:rFonts w:ascii="Tahoma" w:hAnsi="Tahoma" w:cs="Tahoma"/>
        </w:rPr>
      </w:pPr>
    </w:p>
    <w:p w14:paraId="663BBFE6" w14:textId="77777777"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t>OSTALE ZAHTEVE NAROČNIKA</w:t>
      </w:r>
    </w:p>
    <w:p w14:paraId="1D3DBBE4" w14:textId="77777777" w:rsidR="00E7001B" w:rsidRDefault="00E7001B" w:rsidP="00E7001B">
      <w:pPr>
        <w:keepNext/>
        <w:keepLines/>
        <w:tabs>
          <w:tab w:val="left" w:pos="8100"/>
        </w:tabs>
        <w:jc w:val="both"/>
        <w:rPr>
          <w:rFonts w:ascii="Tahoma" w:hAnsi="Tahoma" w:cs="Tahoma"/>
        </w:rPr>
      </w:pPr>
    </w:p>
    <w:p w14:paraId="645DCB6E"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14:paraId="7D521E3D" w14:textId="77777777" w:rsidR="00E7001B" w:rsidRPr="00112425" w:rsidRDefault="00E7001B" w:rsidP="00E7001B">
      <w:pPr>
        <w:keepNext/>
        <w:keepLines/>
        <w:jc w:val="both"/>
        <w:rPr>
          <w:rFonts w:ascii="Tahoma" w:hAnsi="Tahoma" w:cs="Tahoma"/>
        </w:rPr>
      </w:pPr>
    </w:p>
    <w:p w14:paraId="525EFDD9" w14:textId="77777777"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213D590E" w14:textId="77777777" w:rsidR="00E7001B" w:rsidRPr="00112425" w:rsidRDefault="00E7001B" w:rsidP="00E7001B">
      <w:pPr>
        <w:keepNext/>
        <w:keepLines/>
        <w:tabs>
          <w:tab w:val="left" w:pos="284"/>
        </w:tabs>
        <w:jc w:val="both"/>
        <w:rPr>
          <w:rFonts w:ascii="Tahoma" w:hAnsi="Tahoma" w:cs="Tahoma"/>
        </w:rPr>
      </w:pPr>
    </w:p>
    <w:p w14:paraId="498E4527"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71FFC58D" w14:textId="77777777" w:rsidR="00E7001B" w:rsidRPr="00112425" w:rsidRDefault="00E7001B"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7C4AB0FF" w14:textId="77777777" w:rsidR="00DC1F9B" w:rsidRPr="00FB2CFB" w:rsidRDefault="00DC1F9B" w:rsidP="00E4185C">
      <w:pPr>
        <w:keepNext/>
        <w:keepLines/>
        <w:numPr>
          <w:ilvl w:val="0"/>
          <w:numId w:val="24"/>
        </w:numPr>
        <w:ind w:left="714" w:hanging="357"/>
        <w:jc w:val="both"/>
        <w:rPr>
          <w:rFonts w:ascii="Tahoma" w:hAnsi="Tahoma" w:cs="Tahoma"/>
        </w:rPr>
      </w:pPr>
      <w:r w:rsidRPr="00FB2CFB">
        <w:rPr>
          <w:rFonts w:ascii="Tahoma" w:hAnsi="Tahoma" w:cs="Tahoma"/>
        </w:rPr>
        <w:t>Priloga »Izjava o udeležbi fizičnih in pravnih oseb v lastništvu«.</w:t>
      </w:r>
    </w:p>
    <w:p w14:paraId="587533BA" w14:textId="77777777" w:rsidR="00E7001B" w:rsidRDefault="00E7001B" w:rsidP="00B11E1B">
      <w:pPr>
        <w:keepNext/>
        <w:widowControl w:val="0"/>
        <w:jc w:val="both"/>
        <w:rPr>
          <w:rFonts w:ascii="Tahoma" w:hAnsi="Tahoma" w:cs="Tahoma"/>
          <w:b/>
        </w:rPr>
      </w:pPr>
    </w:p>
    <w:p w14:paraId="234E419C" w14:textId="77777777" w:rsidR="00E7001B" w:rsidRPr="00E7001B" w:rsidRDefault="00E7001B" w:rsidP="00B11E1B">
      <w:pPr>
        <w:keepNext/>
        <w:widowControl w:val="0"/>
        <w:jc w:val="both"/>
        <w:rPr>
          <w:rFonts w:ascii="Tahoma" w:hAnsi="Tahoma" w:cs="Tahoma"/>
          <w:b/>
        </w:rPr>
      </w:pPr>
    </w:p>
    <w:p w14:paraId="0C37CBC0"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53904291" w14:textId="77777777" w:rsidR="00AE768B" w:rsidRPr="00076910" w:rsidRDefault="00AE768B" w:rsidP="00B11E1B">
      <w:pPr>
        <w:keepNext/>
        <w:widowControl w:val="0"/>
        <w:jc w:val="both"/>
        <w:rPr>
          <w:rFonts w:ascii="Tahoma" w:hAnsi="Tahoma" w:cs="Tahoma"/>
        </w:rPr>
      </w:pPr>
    </w:p>
    <w:p w14:paraId="605688E5" w14:textId="77777777" w:rsidR="00594493" w:rsidRPr="00076910" w:rsidRDefault="00AE768B" w:rsidP="00B11E1B">
      <w:pPr>
        <w:keepNext/>
        <w:widowControl w:val="0"/>
        <w:jc w:val="both"/>
        <w:rPr>
          <w:rFonts w:ascii="Tahoma" w:hAnsi="Tahoma" w:cs="Tahoma"/>
        </w:rPr>
      </w:pPr>
      <w:r w:rsidRPr="00076910">
        <w:rPr>
          <w:rFonts w:ascii="Tahoma" w:hAnsi="Tahoma" w:cs="Tahoma"/>
        </w:rPr>
        <w:t>Merilo za izbor najugodnejšega ponudnika je najnižja</w:t>
      </w:r>
      <w:r w:rsidR="008A39F9">
        <w:rPr>
          <w:rFonts w:ascii="Tahoma" w:hAnsi="Tahoma" w:cs="Tahoma"/>
        </w:rPr>
        <w:t xml:space="preserve"> skupna </w:t>
      </w:r>
      <w:r w:rsidRPr="00076910">
        <w:rPr>
          <w:rFonts w:ascii="Tahoma" w:hAnsi="Tahoma" w:cs="Tahoma"/>
        </w:rPr>
        <w:t>ponudbena vrednost v EUR brez DDV</w:t>
      </w:r>
      <w:r w:rsidR="00C028C3">
        <w:rPr>
          <w:rFonts w:ascii="Tahoma" w:hAnsi="Tahoma" w:cs="Tahoma"/>
        </w:rPr>
        <w:t>.</w:t>
      </w:r>
    </w:p>
    <w:p w14:paraId="72CE9952" w14:textId="77777777" w:rsidR="00D57C4F" w:rsidRPr="00076910" w:rsidRDefault="00D57C4F" w:rsidP="00B11E1B">
      <w:pPr>
        <w:pStyle w:val="Telobesedila3"/>
        <w:keepNext/>
        <w:widowControl w:val="0"/>
        <w:tabs>
          <w:tab w:val="clear" w:pos="142"/>
        </w:tabs>
        <w:rPr>
          <w:rFonts w:ascii="Tahoma" w:hAnsi="Tahoma" w:cs="Tahoma"/>
          <w:lang w:val="sl-SI"/>
        </w:rPr>
      </w:pPr>
    </w:p>
    <w:p w14:paraId="7ADCE0B6"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06A5A520" w14:textId="77777777" w:rsidR="001367E8" w:rsidRPr="00076910" w:rsidRDefault="001367E8" w:rsidP="00B11E1B">
      <w:pPr>
        <w:keepNext/>
        <w:widowControl w:val="0"/>
        <w:jc w:val="both"/>
        <w:rPr>
          <w:rFonts w:ascii="Tahoma" w:hAnsi="Tahoma" w:cs="Tahoma"/>
          <w:b/>
          <w:sz w:val="22"/>
          <w:szCs w:val="22"/>
        </w:rPr>
      </w:pPr>
    </w:p>
    <w:p w14:paraId="1BBC6B9C" w14:textId="77777777" w:rsidR="001367E8" w:rsidRPr="00A73B7E" w:rsidRDefault="001367E8" w:rsidP="00751123">
      <w:pPr>
        <w:keepLines/>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1"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2"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2678EEE1" w14:textId="77777777" w:rsidR="00805C06" w:rsidRPr="00076910" w:rsidRDefault="00805C06" w:rsidP="00751123">
      <w:pPr>
        <w:keepLines/>
        <w:widowControl w:val="0"/>
        <w:tabs>
          <w:tab w:val="left" w:pos="142"/>
        </w:tabs>
        <w:jc w:val="both"/>
        <w:rPr>
          <w:rFonts w:ascii="Tahoma" w:hAnsi="Tahoma" w:cs="Tahoma"/>
        </w:rPr>
      </w:pPr>
    </w:p>
    <w:p w14:paraId="0870F1DA" w14:textId="77777777" w:rsidR="001367E8" w:rsidRDefault="001367E8" w:rsidP="00751123">
      <w:pPr>
        <w:keepLines/>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3"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6FFAEFF0" w14:textId="77777777" w:rsidR="00DB5332" w:rsidRDefault="00DB5332" w:rsidP="00751123">
      <w:pPr>
        <w:keepLines/>
        <w:widowControl w:val="0"/>
        <w:tabs>
          <w:tab w:val="left" w:pos="142"/>
        </w:tabs>
        <w:jc w:val="both"/>
        <w:rPr>
          <w:rFonts w:ascii="Tahoma" w:hAnsi="Tahoma" w:cs="Tahoma"/>
        </w:rPr>
      </w:pPr>
    </w:p>
    <w:p w14:paraId="08D3CFCA" w14:textId="77777777" w:rsidR="00DB5332" w:rsidRPr="00CE2724" w:rsidRDefault="00DB5332" w:rsidP="00751123">
      <w:pPr>
        <w:pStyle w:val="Telobesedila3"/>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0D726C4" w14:textId="77777777" w:rsidR="00DB5332" w:rsidRPr="00076910" w:rsidRDefault="00DB5332" w:rsidP="00B11E1B">
      <w:pPr>
        <w:keepNext/>
        <w:widowControl w:val="0"/>
        <w:tabs>
          <w:tab w:val="left" w:pos="142"/>
        </w:tabs>
        <w:jc w:val="both"/>
        <w:rPr>
          <w:rFonts w:ascii="Tahoma" w:hAnsi="Tahoma" w:cs="Tahoma"/>
        </w:rPr>
      </w:pPr>
    </w:p>
    <w:p w14:paraId="18F6F164" w14:textId="77777777" w:rsidR="009963F3" w:rsidRPr="00A73B7E" w:rsidRDefault="009963F3" w:rsidP="00B11E1B">
      <w:pPr>
        <w:keepNext/>
        <w:widowControl w:val="0"/>
        <w:jc w:val="both"/>
        <w:rPr>
          <w:rFonts w:ascii="Tahoma" w:hAnsi="Tahoma" w:cs="Tahoma"/>
          <w:b/>
        </w:rPr>
      </w:pPr>
    </w:p>
    <w:p w14:paraId="5497480B"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4AB3A91C" w14:textId="77777777" w:rsidR="00E967C1" w:rsidRPr="00A73B7E" w:rsidRDefault="00E967C1" w:rsidP="00B11E1B">
      <w:pPr>
        <w:keepNext/>
        <w:widowControl w:val="0"/>
        <w:jc w:val="both"/>
        <w:rPr>
          <w:rFonts w:ascii="Tahoma" w:hAnsi="Tahoma" w:cs="Tahoma"/>
        </w:rPr>
      </w:pPr>
    </w:p>
    <w:p w14:paraId="696B6C37"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9235A0A" w14:textId="77777777" w:rsidR="00E967C1" w:rsidRPr="006D03C9" w:rsidRDefault="00E967C1" w:rsidP="00B11E1B">
      <w:pPr>
        <w:keepNext/>
        <w:widowControl w:val="0"/>
        <w:jc w:val="both"/>
        <w:rPr>
          <w:rFonts w:ascii="Tahoma" w:hAnsi="Tahoma" w:cs="Tahoma"/>
        </w:rPr>
      </w:pPr>
    </w:p>
    <w:p w14:paraId="3C42063A" w14:textId="77777777" w:rsidR="00E967C1" w:rsidRPr="003D7BF0" w:rsidRDefault="00E967C1" w:rsidP="00B11E1B">
      <w:pPr>
        <w:keepNext/>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 xml:space="preserve">mora ponudnik naložiti v </w:t>
      </w:r>
      <w:r w:rsidRPr="006B13B6">
        <w:rPr>
          <w:rFonts w:ascii="Tahoma" w:hAnsi="Tahoma" w:cs="Tahoma"/>
        </w:rPr>
        <w:lastRenderedPageBreak/>
        <w:t>informacijski sistem e-JN</w:t>
      </w:r>
      <w:r w:rsidR="00296A66" w:rsidRPr="003D7BF0">
        <w:rPr>
          <w:rFonts w:ascii="Tahoma" w:hAnsi="Tahoma" w:cs="Tahoma"/>
        </w:rPr>
        <w:t>,</w:t>
      </w:r>
      <w:r w:rsidRPr="003D7BF0">
        <w:rPr>
          <w:rFonts w:ascii="Tahoma" w:hAnsi="Tahoma" w:cs="Tahoma"/>
        </w:rPr>
        <w:t xml:space="preserve"> je navedena v nadaljevanju:</w:t>
      </w:r>
    </w:p>
    <w:p w14:paraId="4BF5BBAE" w14:textId="77777777" w:rsidR="00E967C1" w:rsidRPr="00E7001B" w:rsidRDefault="00E967C1" w:rsidP="00B11E1B">
      <w:pPr>
        <w:keepNext/>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14:paraId="564B0EC5" w14:textId="77777777" w:rsidTr="00D57C4F">
        <w:trPr>
          <w:trHeight w:val="301"/>
        </w:trPr>
        <w:tc>
          <w:tcPr>
            <w:tcW w:w="9424" w:type="dxa"/>
            <w:tcBorders>
              <w:top w:val="single" w:sz="4" w:space="0" w:color="auto"/>
              <w:bottom w:val="single" w:sz="4" w:space="0" w:color="auto"/>
            </w:tcBorders>
          </w:tcPr>
          <w:p w14:paraId="2D2DEF88" w14:textId="77777777" w:rsidR="00DB4DB7" w:rsidRPr="005965D2" w:rsidRDefault="00DB4DB7" w:rsidP="00B11E1B">
            <w:pPr>
              <w:keepNext/>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14:paraId="188277A8" w14:textId="77777777" w:rsidR="00DB4DB7" w:rsidRPr="00076910" w:rsidRDefault="00DB4DB7" w:rsidP="00B11E1B">
      <w:pPr>
        <w:keepNext/>
        <w:widowControl w:val="0"/>
        <w:jc w:val="both"/>
        <w:rPr>
          <w:rFonts w:ascii="Tahoma" w:eastAsia="Calibri" w:hAnsi="Tahoma" w:cs="Tahoma"/>
          <w:lang w:eastAsia="en-US"/>
        </w:rPr>
      </w:pPr>
    </w:p>
    <w:p w14:paraId="60352492" w14:textId="77777777" w:rsidR="004A26D4" w:rsidRDefault="004A26D4" w:rsidP="004A26D4">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v pdf.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w:t>
      </w:r>
      <w:r w:rsidRPr="00FA314B">
        <w:rPr>
          <w:rFonts w:ascii="Tahoma" w:eastAsia="Calibri" w:hAnsi="Tahoma" w:cs="Tahoma"/>
          <w:lang w:eastAsia="en-US"/>
        </w:rPr>
        <w:t>»Predračun«, bosta razvidna in dostopna na javnem odpiranju ponudb.</w:t>
      </w:r>
      <w:r w:rsidRPr="005B7A45">
        <w:rPr>
          <w:rFonts w:ascii="Tahoma" w:eastAsia="Calibri" w:hAnsi="Tahoma" w:cs="Tahoma"/>
          <w:lang w:eastAsia="en-US"/>
        </w:rPr>
        <w:t xml:space="preserve"> </w:t>
      </w:r>
    </w:p>
    <w:p w14:paraId="71C8EC3F" w14:textId="77777777" w:rsidR="004A26D4" w:rsidRDefault="004A26D4" w:rsidP="004A26D4">
      <w:pPr>
        <w:keepNext/>
        <w:keepLines/>
        <w:jc w:val="both"/>
        <w:rPr>
          <w:rFonts w:ascii="Tahoma" w:eastAsia="Calibri" w:hAnsi="Tahoma" w:cs="Tahoma"/>
          <w:lang w:eastAsia="en-US"/>
        </w:rPr>
      </w:pPr>
    </w:p>
    <w:p w14:paraId="441C2CB7" w14:textId="77777777" w:rsidR="004A26D4" w:rsidRPr="005B7A45" w:rsidRDefault="004A26D4" w:rsidP="004A26D4">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07EC3DD4" w14:textId="77777777" w:rsidR="004A26D4" w:rsidRPr="005B7A45" w:rsidRDefault="004A26D4" w:rsidP="004A26D4">
      <w:pPr>
        <w:keepNext/>
        <w:keepLines/>
        <w:jc w:val="both"/>
        <w:rPr>
          <w:rFonts w:ascii="Tahoma" w:eastAsia="Calibri" w:hAnsi="Tahoma" w:cs="Tahoma"/>
          <w:lang w:eastAsia="en-US"/>
        </w:rPr>
      </w:pPr>
    </w:p>
    <w:p w14:paraId="0D0C9D39" w14:textId="77777777"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4D4DCB09" w14:textId="77777777" w:rsidTr="00D57C4F">
        <w:trPr>
          <w:trHeight w:val="372"/>
        </w:trPr>
        <w:tc>
          <w:tcPr>
            <w:tcW w:w="9424" w:type="dxa"/>
            <w:tcBorders>
              <w:top w:val="single" w:sz="4" w:space="0" w:color="auto"/>
              <w:bottom w:val="single" w:sz="4" w:space="0" w:color="auto"/>
            </w:tcBorders>
          </w:tcPr>
          <w:p w14:paraId="37F857D1"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218DE489"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5B8518FC" w14:textId="77777777" w:rsidR="004A26D4" w:rsidRPr="00CB057A" w:rsidRDefault="004A26D4" w:rsidP="004A26D4">
      <w:pPr>
        <w:keepNext/>
        <w:keepLines/>
        <w:jc w:val="both"/>
        <w:rPr>
          <w:rFonts w:ascii="Tahoma" w:hAnsi="Tahoma" w:cs="Tahoma"/>
        </w:rPr>
      </w:pPr>
    </w:p>
    <w:p w14:paraId="1C1C64C0"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14:paraId="0851CE21" w14:textId="77777777" w:rsidR="00E967C1" w:rsidRPr="00076910" w:rsidRDefault="00E967C1" w:rsidP="00B11E1B">
      <w:pPr>
        <w:keepNext/>
        <w:widowControl w:val="0"/>
        <w:jc w:val="both"/>
        <w:rPr>
          <w:rFonts w:ascii="Tahoma" w:hAnsi="Tahoma" w:cs="Tahoma"/>
        </w:rPr>
      </w:pPr>
    </w:p>
    <w:p w14:paraId="455D7A31" w14:textId="77777777"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2E25781A"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5879497A"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p>
    <w:p w14:paraId="4004AEA7" w14:textId="77777777" w:rsidR="00C952CA" w:rsidRPr="00076910" w:rsidRDefault="00C952CA" w:rsidP="00C22D1F">
      <w:pPr>
        <w:keepLines/>
        <w:widowControl w:val="0"/>
        <w:jc w:val="both"/>
        <w:rPr>
          <w:rFonts w:ascii="Tahoma" w:hAnsi="Tahoma" w:cs="Tahoma"/>
        </w:rPr>
      </w:pPr>
    </w:p>
    <w:p w14:paraId="0EAD14A3" w14:textId="77777777"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20FD6E22" w14:textId="77777777" w:rsidR="000A4F25" w:rsidRPr="00076910" w:rsidRDefault="000A4F25" w:rsidP="00C22D1F">
      <w:pPr>
        <w:keepLines/>
        <w:widowControl w:val="0"/>
        <w:jc w:val="both"/>
        <w:rPr>
          <w:rFonts w:ascii="Tahoma" w:hAnsi="Tahoma" w:cs="Tahoma"/>
        </w:rPr>
      </w:pPr>
    </w:p>
    <w:p w14:paraId="3576DBAE" w14:textId="77777777" w:rsidR="000A4F25" w:rsidRPr="00076910" w:rsidRDefault="000A4F25" w:rsidP="00C22D1F">
      <w:pPr>
        <w:keepLines/>
        <w:widowControl w:val="0"/>
        <w:jc w:val="both"/>
        <w:rPr>
          <w:rFonts w:ascii="Tahoma" w:hAnsi="Tahoma" w:cs="Tahoma"/>
        </w:rPr>
      </w:pPr>
      <w:r w:rsidRPr="00584984">
        <w:rPr>
          <w:rFonts w:ascii="Tahoma" w:hAnsi="Tahoma" w:cs="Tahoma"/>
        </w:rPr>
        <w:t>Druge priloge:</w:t>
      </w:r>
    </w:p>
    <w:p w14:paraId="2BD66712"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Akt o skupni izvedbi naročila</w:t>
      </w:r>
    </w:p>
    <w:p w14:paraId="5B3CF49B"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Izjava – Osebe</w:t>
      </w:r>
    </w:p>
    <w:p w14:paraId="4C80BAB2"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Izjava o udeležbi fizičn</w:t>
      </w:r>
      <w:r w:rsidR="00012E0E">
        <w:rPr>
          <w:rFonts w:ascii="Tahoma" w:hAnsi="Tahoma" w:cs="Tahoma"/>
        </w:rPr>
        <w:t>ih in pravnih oseb v lastništvu</w:t>
      </w:r>
    </w:p>
    <w:p w14:paraId="64032B3C" w14:textId="77777777" w:rsidR="00D06B64" w:rsidRDefault="00D06B64">
      <w:pPr>
        <w:rPr>
          <w:rFonts w:ascii="Tahoma" w:hAnsi="Tahoma" w:cs="Tahoma"/>
        </w:rPr>
      </w:pPr>
      <w:r>
        <w:rPr>
          <w:rFonts w:ascii="Tahoma" w:hAnsi="Tahoma" w:cs="Tahoma"/>
        </w:rPr>
        <w:br w:type="page"/>
      </w:r>
    </w:p>
    <w:p w14:paraId="689E95BB" w14:textId="0FF76A77" w:rsidR="00216853" w:rsidRPr="004A26D4" w:rsidRDefault="00216853" w:rsidP="00EC66F7">
      <w:pPr>
        <w:keepLines/>
        <w:widowControl w:val="0"/>
        <w:jc w:val="both"/>
        <w:rPr>
          <w:rFonts w:ascii="Tahoma" w:hAnsi="Tahoma" w:cs="Tahoma"/>
        </w:rPr>
      </w:pPr>
      <w:r w:rsidRPr="00F136E5">
        <w:rPr>
          <w:rFonts w:ascii="Tahoma" w:hAnsi="Tahoma" w:cs="Tahoma"/>
          <w:b/>
          <w:sz w:val="22"/>
          <w:szCs w:val="24"/>
        </w:rPr>
        <w:lastRenderedPageBreak/>
        <w:t>6.</w:t>
      </w:r>
      <w:r w:rsidR="003E641E" w:rsidRPr="00F136E5">
        <w:rPr>
          <w:rFonts w:ascii="Tahoma" w:hAnsi="Tahoma" w:cs="Tahoma"/>
          <w:b/>
          <w:sz w:val="22"/>
          <w:szCs w:val="24"/>
        </w:rPr>
        <w:t>2</w:t>
      </w:r>
      <w:r w:rsidRPr="00F136E5">
        <w:rPr>
          <w:rFonts w:ascii="Tahoma" w:hAnsi="Tahoma" w:cs="Tahoma"/>
          <w:b/>
          <w:sz w:val="22"/>
          <w:szCs w:val="24"/>
        </w:rPr>
        <w:t xml:space="preserve"> VZOR</w:t>
      </w:r>
      <w:r w:rsidR="004C4344" w:rsidRPr="00F136E5">
        <w:rPr>
          <w:rFonts w:ascii="Tahoma" w:hAnsi="Tahoma" w:cs="Tahoma"/>
          <w:b/>
          <w:sz w:val="22"/>
          <w:szCs w:val="24"/>
        </w:rPr>
        <w:t>E</w:t>
      </w:r>
      <w:r w:rsidRPr="00F136E5">
        <w:rPr>
          <w:rFonts w:ascii="Tahoma" w:hAnsi="Tahoma" w:cs="Tahoma"/>
          <w:b/>
          <w:sz w:val="22"/>
          <w:szCs w:val="24"/>
        </w:rPr>
        <w:t>C</w:t>
      </w:r>
      <w:r w:rsidR="004C4344" w:rsidRPr="00F136E5">
        <w:rPr>
          <w:rFonts w:ascii="Tahoma" w:hAnsi="Tahoma" w:cs="Tahoma"/>
          <w:b/>
          <w:sz w:val="22"/>
          <w:szCs w:val="24"/>
        </w:rPr>
        <w:t xml:space="preserve"> </w:t>
      </w:r>
      <w:r w:rsidR="00EE2EB4">
        <w:rPr>
          <w:rFonts w:ascii="Tahoma" w:hAnsi="Tahoma" w:cs="Tahoma"/>
          <w:b/>
          <w:sz w:val="22"/>
          <w:szCs w:val="24"/>
        </w:rPr>
        <w:t>OKVIRNEGA SPORAZUMA</w:t>
      </w:r>
      <w:r w:rsidR="00B42408" w:rsidRPr="004A26D4">
        <w:rPr>
          <w:rFonts w:ascii="Tahoma" w:hAnsi="Tahoma" w:cs="Tahoma"/>
          <w:b/>
          <w:sz w:val="22"/>
          <w:szCs w:val="24"/>
        </w:rPr>
        <w:t xml:space="preserve"> </w:t>
      </w:r>
    </w:p>
    <w:p w14:paraId="26E30738" w14:textId="7F7DCD60" w:rsidR="00216853" w:rsidRDefault="00216853" w:rsidP="00EC66F7">
      <w:pPr>
        <w:keepLines/>
        <w:widowControl w:val="0"/>
        <w:jc w:val="both"/>
        <w:rPr>
          <w:rFonts w:ascii="Tahoma" w:hAnsi="Tahoma" w:cs="Tahoma"/>
        </w:rPr>
      </w:pPr>
    </w:p>
    <w:p w14:paraId="1B254B38" w14:textId="77777777" w:rsidR="00AD053D" w:rsidRPr="00121C12" w:rsidRDefault="00AD053D" w:rsidP="00AD053D">
      <w:pPr>
        <w:keepNext/>
        <w:keepLines/>
        <w:tabs>
          <w:tab w:val="left" w:pos="4962"/>
        </w:tabs>
        <w:rPr>
          <w:rFonts w:ascii="Tahoma" w:hAnsi="Tahoma" w:cs="Tahoma"/>
        </w:rPr>
      </w:pPr>
      <w:r w:rsidRPr="00121C12">
        <w:rPr>
          <w:rFonts w:ascii="Tahoma" w:hAnsi="Tahoma" w:cs="Tahoma"/>
        </w:rPr>
        <w:t>Št. okvirnega sporazuma kupca: .......................................</w:t>
      </w:r>
    </w:p>
    <w:p w14:paraId="00C35566" w14:textId="77777777" w:rsidR="00AD053D" w:rsidRDefault="00AD053D" w:rsidP="00AD053D">
      <w:pPr>
        <w:keepNext/>
        <w:keepLines/>
        <w:tabs>
          <w:tab w:val="left" w:pos="4962"/>
        </w:tabs>
        <w:rPr>
          <w:rFonts w:ascii="Tahoma" w:hAnsi="Tahoma" w:cs="Tahoma"/>
        </w:rPr>
      </w:pPr>
    </w:p>
    <w:p w14:paraId="60AFEA6B" w14:textId="77777777" w:rsidR="00AD053D" w:rsidRPr="00121C12" w:rsidRDefault="00AD053D" w:rsidP="00AD053D">
      <w:pPr>
        <w:keepNext/>
        <w:keepLines/>
        <w:tabs>
          <w:tab w:val="left" w:pos="4962"/>
        </w:tabs>
        <w:rPr>
          <w:rFonts w:ascii="Tahoma" w:hAnsi="Tahoma" w:cs="Tahoma"/>
        </w:rPr>
      </w:pPr>
      <w:r w:rsidRPr="00121C12">
        <w:rPr>
          <w:rFonts w:ascii="Tahoma" w:hAnsi="Tahoma" w:cs="Tahoma"/>
        </w:rPr>
        <w:t>Št. okvirnega sporazuma prodajalca: .......</w:t>
      </w:r>
      <w:r>
        <w:rPr>
          <w:rFonts w:ascii="Tahoma" w:hAnsi="Tahoma" w:cs="Tahoma"/>
        </w:rPr>
        <w:t>.........................</w:t>
      </w:r>
    </w:p>
    <w:p w14:paraId="57C0E5D6" w14:textId="77777777" w:rsidR="00AD053D" w:rsidRPr="00121C12" w:rsidRDefault="00AD053D" w:rsidP="00AD053D">
      <w:pPr>
        <w:keepNext/>
        <w:keepLines/>
        <w:jc w:val="center"/>
        <w:rPr>
          <w:rFonts w:ascii="Tahoma" w:hAnsi="Tahoma" w:cs="Tahoma"/>
          <w:b/>
        </w:rPr>
      </w:pPr>
    </w:p>
    <w:p w14:paraId="1E3E1551" w14:textId="77777777" w:rsidR="00AD053D" w:rsidRPr="00121C12" w:rsidRDefault="00AD053D" w:rsidP="00AD053D">
      <w:pPr>
        <w:keepNext/>
        <w:keepLines/>
        <w:jc w:val="center"/>
        <w:rPr>
          <w:rFonts w:ascii="Tahoma" w:hAnsi="Tahoma" w:cs="Tahoma"/>
          <w:b/>
        </w:rPr>
      </w:pPr>
    </w:p>
    <w:p w14:paraId="4EC47E58" w14:textId="77777777" w:rsidR="00AD053D" w:rsidRPr="00121C12" w:rsidRDefault="00AD053D" w:rsidP="00AD053D">
      <w:pPr>
        <w:keepNext/>
        <w:keepLines/>
        <w:jc w:val="center"/>
        <w:rPr>
          <w:rFonts w:ascii="Tahoma" w:hAnsi="Tahoma" w:cs="Tahoma"/>
          <w:b/>
        </w:rPr>
      </w:pPr>
      <w:r w:rsidRPr="00121C12">
        <w:rPr>
          <w:rFonts w:ascii="Tahoma" w:hAnsi="Tahoma" w:cs="Tahoma"/>
          <w:b/>
        </w:rPr>
        <w:t xml:space="preserve">  </w:t>
      </w:r>
    </w:p>
    <w:p w14:paraId="632FDF77" w14:textId="00EABF64" w:rsidR="00AD053D" w:rsidRPr="00121C12" w:rsidRDefault="00A6113C" w:rsidP="00AD053D">
      <w:pPr>
        <w:keepNext/>
        <w:keepLines/>
        <w:jc w:val="center"/>
        <w:rPr>
          <w:rFonts w:ascii="Tahoma" w:hAnsi="Tahoma" w:cs="Tahoma"/>
          <w:b/>
        </w:rPr>
      </w:pPr>
      <w:r>
        <w:rPr>
          <w:rFonts w:ascii="Tahoma" w:hAnsi="Tahoma" w:cs="Tahoma"/>
          <w:b/>
        </w:rPr>
        <w:t>NAKUP DROBNEGA ELEKTRO MATERIALA</w:t>
      </w:r>
    </w:p>
    <w:p w14:paraId="3E9CCED8" w14:textId="77777777" w:rsidR="00AD053D" w:rsidRPr="00121C12" w:rsidRDefault="00AD053D" w:rsidP="00AD053D">
      <w:pPr>
        <w:keepNext/>
        <w:keepLines/>
        <w:jc w:val="center"/>
        <w:rPr>
          <w:rFonts w:ascii="Tahoma" w:hAnsi="Tahoma" w:cs="Tahoma"/>
          <w:b/>
        </w:rPr>
      </w:pPr>
    </w:p>
    <w:p w14:paraId="20B7FC8D" w14:textId="77777777" w:rsidR="00AD053D" w:rsidRPr="007124F0" w:rsidRDefault="00AD053D" w:rsidP="00AD053D">
      <w:pPr>
        <w:keepLines/>
        <w:widowControl w:val="0"/>
        <w:rPr>
          <w:rFonts w:ascii="Tahoma" w:hAnsi="Tahoma" w:cs="Tahoma"/>
        </w:rPr>
      </w:pPr>
    </w:p>
    <w:p w14:paraId="4D607D05" w14:textId="77777777" w:rsidR="00AD053D" w:rsidRPr="007124F0" w:rsidRDefault="00AD053D" w:rsidP="00AD053D">
      <w:pPr>
        <w:keepLines/>
        <w:widowControl w:val="0"/>
        <w:rPr>
          <w:rFonts w:ascii="Tahoma" w:hAnsi="Tahoma" w:cs="Tahoma"/>
        </w:rPr>
      </w:pPr>
    </w:p>
    <w:p w14:paraId="09A913D1" w14:textId="77777777" w:rsidR="00AD053D" w:rsidRPr="007124F0" w:rsidRDefault="00AD053D" w:rsidP="00AD053D">
      <w:pPr>
        <w:keepLines/>
        <w:widowControl w:val="0"/>
        <w:rPr>
          <w:rFonts w:ascii="Tahoma" w:hAnsi="Tahoma" w:cs="Tahoma"/>
        </w:rPr>
      </w:pPr>
      <w:r w:rsidRPr="007124F0">
        <w:rPr>
          <w:rFonts w:ascii="Tahoma" w:hAnsi="Tahoma" w:cs="Tahoma"/>
        </w:rPr>
        <w:t>ki ga skleneta</w:t>
      </w:r>
    </w:p>
    <w:p w14:paraId="3669FB17" w14:textId="77777777" w:rsidR="00AD053D" w:rsidRPr="007124F0" w:rsidRDefault="00AD053D" w:rsidP="00AD053D">
      <w:pPr>
        <w:keepLines/>
        <w:widowControl w:val="0"/>
        <w:rPr>
          <w:rFonts w:ascii="Tahoma" w:hAnsi="Tahoma" w:cs="Tahoma"/>
        </w:rPr>
      </w:pPr>
    </w:p>
    <w:p w14:paraId="1AD263BF" w14:textId="77777777" w:rsidR="00AD053D" w:rsidRPr="00121C12" w:rsidRDefault="00AD053D" w:rsidP="00AD053D">
      <w:pPr>
        <w:keepNext/>
        <w:keepLines/>
        <w:tabs>
          <w:tab w:val="left" w:pos="1843"/>
        </w:tabs>
        <w:ind w:left="1701" w:hanging="1701"/>
        <w:jc w:val="both"/>
        <w:rPr>
          <w:rFonts w:ascii="Tahoma" w:hAnsi="Tahoma" w:cs="Tahoma"/>
        </w:rPr>
      </w:pPr>
      <w:r w:rsidRPr="007124F0">
        <w:rPr>
          <w:rFonts w:ascii="Tahoma" w:hAnsi="Tahoma" w:cs="Tahoma"/>
          <w:b/>
        </w:rPr>
        <w:t>KUPEC:</w:t>
      </w:r>
      <w:r w:rsidRPr="007124F0">
        <w:rPr>
          <w:rFonts w:ascii="Tahoma" w:hAnsi="Tahoma" w:cs="Tahoma"/>
        </w:rPr>
        <w:tab/>
      </w:r>
      <w:r w:rsidRPr="00121C12">
        <w:rPr>
          <w:rFonts w:ascii="Tahoma" w:hAnsi="Tahoma" w:cs="Tahoma"/>
          <w:b/>
          <w:bCs/>
        </w:rPr>
        <w:t>Javno podjetje Ljubljanska parkirišča in tržnice</w:t>
      </w:r>
      <w:r w:rsidRPr="00121C12">
        <w:rPr>
          <w:rFonts w:ascii="Tahoma" w:hAnsi="Tahoma" w:cs="Tahoma"/>
          <w:bCs/>
        </w:rPr>
        <w:t xml:space="preserve">, </w:t>
      </w:r>
      <w:r w:rsidRPr="00121C12">
        <w:rPr>
          <w:rFonts w:ascii="Tahoma" w:hAnsi="Tahoma" w:cs="Tahoma"/>
          <w:b/>
        </w:rPr>
        <w:t>d.o.o.</w:t>
      </w:r>
      <w:r w:rsidRPr="00121C12">
        <w:rPr>
          <w:rFonts w:ascii="Tahoma" w:hAnsi="Tahoma" w:cs="Tahoma"/>
        </w:rPr>
        <w:t>,</w:t>
      </w:r>
      <w:r w:rsidRPr="00121C12">
        <w:rPr>
          <w:rFonts w:ascii="Tahoma" w:hAnsi="Tahoma" w:cs="Tahoma"/>
          <w:b/>
        </w:rPr>
        <w:t xml:space="preserve"> </w:t>
      </w:r>
      <w:r w:rsidRPr="00121C12">
        <w:rPr>
          <w:rFonts w:ascii="Tahoma" w:hAnsi="Tahoma" w:cs="Tahoma"/>
        </w:rPr>
        <w:t xml:space="preserve">Kopitarjeva ulica 2, 1000 Ljubljana, ki ga zastopa direktor </w:t>
      </w:r>
      <w:r>
        <w:rPr>
          <w:rFonts w:ascii="Tahoma" w:hAnsi="Tahoma" w:cs="Tahoma"/>
        </w:rPr>
        <w:t>mag. Bojan Babič</w:t>
      </w:r>
      <w:r w:rsidRPr="003248E2">
        <w:rPr>
          <w:rFonts w:ascii="Tahoma" w:hAnsi="Tahoma" w:cs="Tahoma"/>
        </w:rPr>
        <w:t>,</w:t>
      </w:r>
    </w:p>
    <w:p w14:paraId="14494751" w14:textId="77777777" w:rsidR="00AD053D" w:rsidRPr="00121C12" w:rsidRDefault="00AD053D" w:rsidP="00AD053D">
      <w:pPr>
        <w:keepNext/>
        <w:keepLines/>
        <w:ind w:left="1701" w:hanging="1701"/>
        <w:rPr>
          <w:rFonts w:ascii="Tahoma" w:hAnsi="Tahoma" w:cs="Tahoma"/>
        </w:rPr>
      </w:pPr>
      <w:r w:rsidRPr="00121C12">
        <w:rPr>
          <w:rFonts w:ascii="Tahoma" w:hAnsi="Tahoma" w:cs="Tahoma"/>
        </w:rPr>
        <w:tab/>
        <w:t>identifikacijska številka za DDV:</w:t>
      </w:r>
      <w:r w:rsidRPr="00121C12">
        <w:rPr>
          <w:rFonts w:ascii="Tahoma" w:hAnsi="Tahoma" w:cs="Tahoma"/>
        </w:rPr>
        <w:tab/>
        <w:t>SI50652613</w:t>
      </w:r>
    </w:p>
    <w:p w14:paraId="5A41B95A" w14:textId="77777777" w:rsidR="00AD053D" w:rsidRPr="00121C12" w:rsidRDefault="00AD053D" w:rsidP="00AD053D">
      <w:pPr>
        <w:keepNext/>
        <w:keepLines/>
        <w:ind w:left="1701" w:hanging="1620"/>
        <w:jc w:val="both"/>
        <w:rPr>
          <w:rFonts w:ascii="Tahoma" w:hAnsi="Tahoma" w:cs="Tahoma"/>
        </w:rPr>
      </w:pPr>
      <w:r w:rsidRPr="00121C12">
        <w:rPr>
          <w:rFonts w:ascii="Tahoma" w:hAnsi="Tahoma" w:cs="Tahoma"/>
        </w:rPr>
        <w:tab/>
        <w:t>matična številka:</w:t>
      </w:r>
      <w:r w:rsidRPr="00121C12">
        <w:rPr>
          <w:rFonts w:ascii="Tahoma" w:hAnsi="Tahoma" w:cs="Tahoma"/>
          <w:color w:val="000000"/>
        </w:rPr>
        <w:t xml:space="preserve"> </w:t>
      </w:r>
      <w:r w:rsidRPr="00121C12">
        <w:rPr>
          <w:rFonts w:ascii="Tahoma" w:hAnsi="Tahoma" w:cs="Tahoma"/>
          <w:color w:val="000000"/>
        </w:rPr>
        <w:tab/>
      </w:r>
      <w:r w:rsidRPr="00121C12">
        <w:rPr>
          <w:rFonts w:ascii="Tahoma" w:hAnsi="Tahoma" w:cs="Tahoma"/>
          <w:color w:val="000000"/>
        </w:rPr>
        <w:tab/>
      </w:r>
      <w:r w:rsidRPr="00121C12">
        <w:rPr>
          <w:rFonts w:ascii="Tahoma" w:hAnsi="Tahoma" w:cs="Tahoma"/>
          <w:color w:val="000000"/>
        </w:rPr>
        <w:tab/>
      </w:r>
      <w:r w:rsidRPr="00121C12">
        <w:rPr>
          <w:rFonts w:ascii="Tahoma" w:hAnsi="Tahoma" w:cs="Tahoma"/>
        </w:rPr>
        <w:t>5607906</w:t>
      </w:r>
      <w:r>
        <w:rPr>
          <w:rFonts w:ascii="Tahoma" w:hAnsi="Tahoma" w:cs="Tahoma"/>
        </w:rPr>
        <w:t>000</w:t>
      </w:r>
    </w:p>
    <w:p w14:paraId="2670A41D" w14:textId="77777777" w:rsidR="00AD053D" w:rsidRPr="00121C12" w:rsidRDefault="00AD053D" w:rsidP="00AD053D">
      <w:pPr>
        <w:keepNext/>
        <w:keepLines/>
        <w:ind w:left="1620" w:firstLine="81"/>
        <w:jc w:val="both"/>
        <w:rPr>
          <w:rFonts w:ascii="Tahoma" w:hAnsi="Tahoma" w:cs="Tahoma"/>
        </w:rPr>
      </w:pPr>
      <w:r w:rsidRPr="00121C12">
        <w:rPr>
          <w:rFonts w:ascii="Tahoma" w:hAnsi="Tahoma" w:cs="Tahoma"/>
        </w:rPr>
        <w:t>(v nadaljevanju: kupec)</w:t>
      </w:r>
    </w:p>
    <w:p w14:paraId="4A54AE06" w14:textId="77777777" w:rsidR="00AD053D" w:rsidRPr="007124F0" w:rsidRDefault="00AD053D" w:rsidP="00AD053D">
      <w:pPr>
        <w:keepLines/>
        <w:widowControl w:val="0"/>
        <w:tabs>
          <w:tab w:val="left" w:pos="1702"/>
        </w:tabs>
        <w:rPr>
          <w:rFonts w:ascii="Tahoma" w:hAnsi="Tahoma" w:cs="Tahoma"/>
          <w:b/>
        </w:rPr>
      </w:pPr>
    </w:p>
    <w:p w14:paraId="2DA4EC94" w14:textId="77777777" w:rsidR="00AD053D" w:rsidRPr="007124F0" w:rsidRDefault="00AD053D" w:rsidP="00AD053D">
      <w:pPr>
        <w:keepLines/>
        <w:widowControl w:val="0"/>
        <w:tabs>
          <w:tab w:val="left" w:pos="1702"/>
        </w:tabs>
        <w:rPr>
          <w:rFonts w:ascii="Tahoma" w:hAnsi="Tahoma" w:cs="Tahoma"/>
        </w:rPr>
      </w:pPr>
      <w:r w:rsidRPr="007124F0">
        <w:rPr>
          <w:rFonts w:ascii="Tahoma" w:hAnsi="Tahoma" w:cs="Tahoma"/>
        </w:rPr>
        <w:t xml:space="preserve">in </w:t>
      </w:r>
    </w:p>
    <w:p w14:paraId="2B14BFC9" w14:textId="77777777" w:rsidR="00AD053D" w:rsidRPr="007124F0" w:rsidRDefault="00AD053D" w:rsidP="00AD053D">
      <w:pPr>
        <w:keepLines/>
        <w:widowControl w:val="0"/>
        <w:tabs>
          <w:tab w:val="left" w:pos="1702"/>
        </w:tabs>
        <w:rPr>
          <w:rFonts w:ascii="Tahoma" w:hAnsi="Tahoma" w:cs="Tahoma"/>
          <w:b/>
        </w:rPr>
      </w:pPr>
    </w:p>
    <w:p w14:paraId="560E4993" w14:textId="77777777" w:rsidR="00AD053D" w:rsidRPr="007124F0" w:rsidRDefault="00AD053D" w:rsidP="00AD053D">
      <w:pPr>
        <w:keepLines/>
        <w:widowControl w:val="0"/>
        <w:tabs>
          <w:tab w:val="left" w:pos="1702"/>
        </w:tabs>
        <w:rPr>
          <w:rFonts w:ascii="Tahoma" w:hAnsi="Tahoma" w:cs="Tahoma"/>
        </w:rPr>
      </w:pPr>
      <w:r w:rsidRPr="007124F0">
        <w:rPr>
          <w:rFonts w:ascii="Tahoma" w:hAnsi="Tahoma" w:cs="Tahoma"/>
          <w:b/>
        </w:rPr>
        <w:t>PRODAJALEC:</w:t>
      </w:r>
      <w:r w:rsidRPr="007124F0">
        <w:rPr>
          <w:rFonts w:ascii="Tahoma" w:hAnsi="Tahoma" w:cs="Tahoma"/>
          <w:b/>
        </w:rPr>
        <w:tab/>
      </w:r>
      <w:r w:rsidRPr="007124F0">
        <w:rPr>
          <w:rFonts w:ascii="Tahoma" w:hAnsi="Tahoma" w:cs="Tahoma"/>
        </w:rPr>
        <w:t xml:space="preserve">............................................................................................................., </w:t>
      </w:r>
    </w:p>
    <w:p w14:paraId="7D297825" w14:textId="77777777" w:rsidR="00AD053D" w:rsidRPr="007124F0" w:rsidRDefault="00AD053D" w:rsidP="00AD053D">
      <w:pPr>
        <w:keepLines/>
        <w:widowControl w:val="0"/>
        <w:spacing w:after="60"/>
        <w:ind w:left="1701" w:hanging="1701"/>
        <w:jc w:val="both"/>
        <w:rPr>
          <w:rFonts w:ascii="Tahoma" w:hAnsi="Tahoma" w:cs="Tahoma"/>
        </w:rPr>
      </w:pPr>
      <w:r w:rsidRPr="007124F0">
        <w:rPr>
          <w:rFonts w:ascii="Tahoma" w:hAnsi="Tahoma" w:cs="Tahoma"/>
        </w:rPr>
        <w:tab/>
        <w:t>ki ga zastopa:.......................................................................................</w:t>
      </w:r>
    </w:p>
    <w:p w14:paraId="3AF32B49" w14:textId="77777777" w:rsidR="00AD053D" w:rsidRPr="007124F0" w:rsidRDefault="00AD053D" w:rsidP="00AD053D">
      <w:pPr>
        <w:keepLines/>
        <w:widowControl w:val="0"/>
        <w:tabs>
          <w:tab w:val="left" w:pos="5104"/>
        </w:tabs>
        <w:ind w:left="1701" w:hanging="1701"/>
        <w:rPr>
          <w:rFonts w:ascii="Tahoma" w:hAnsi="Tahoma" w:cs="Tahoma"/>
        </w:rPr>
      </w:pPr>
      <w:r w:rsidRPr="007124F0">
        <w:rPr>
          <w:rFonts w:ascii="Tahoma" w:hAnsi="Tahoma" w:cs="Tahoma"/>
        </w:rPr>
        <w:tab/>
        <w:t>številka transakcijskega računa: ___________________________</w:t>
      </w:r>
    </w:p>
    <w:p w14:paraId="1DD07580" w14:textId="77777777" w:rsidR="00AD053D" w:rsidRPr="007124F0" w:rsidRDefault="00AD053D" w:rsidP="00AD053D">
      <w:pPr>
        <w:keepLines/>
        <w:widowControl w:val="0"/>
        <w:tabs>
          <w:tab w:val="left" w:pos="5104"/>
        </w:tabs>
        <w:ind w:left="1701" w:hanging="1701"/>
        <w:rPr>
          <w:rFonts w:ascii="Tahoma" w:hAnsi="Tahoma" w:cs="Tahoma"/>
        </w:rPr>
      </w:pPr>
      <w:r w:rsidRPr="007124F0">
        <w:rPr>
          <w:rFonts w:ascii="Tahoma" w:hAnsi="Tahoma" w:cs="Tahoma"/>
        </w:rPr>
        <w:tab/>
        <w:t>identifikacijska številka za DDV: _________________________</w:t>
      </w:r>
    </w:p>
    <w:p w14:paraId="61386B24" w14:textId="77777777" w:rsidR="00AD053D" w:rsidRPr="007124F0" w:rsidRDefault="00AD053D" w:rsidP="00AD053D">
      <w:pPr>
        <w:keepLines/>
        <w:widowControl w:val="0"/>
        <w:tabs>
          <w:tab w:val="left" w:pos="4111"/>
          <w:tab w:val="left" w:pos="5104"/>
        </w:tabs>
        <w:ind w:left="1701" w:hanging="1701"/>
        <w:rPr>
          <w:rFonts w:ascii="Tahoma" w:hAnsi="Tahoma" w:cs="Tahoma"/>
        </w:rPr>
      </w:pPr>
      <w:r w:rsidRPr="007124F0">
        <w:rPr>
          <w:rFonts w:ascii="Tahoma" w:hAnsi="Tahoma" w:cs="Tahoma"/>
        </w:rPr>
        <w:tab/>
        <w:t>matična številka: ______________________</w:t>
      </w:r>
    </w:p>
    <w:p w14:paraId="4C733465" w14:textId="77777777" w:rsidR="00AD053D" w:rsidRPr="007124F0" w:rsidRDefault="00AD053D" w:rsidP="00AD053D">
      <w:pPr>
        <w:keepLines/>
        <w:widowControl w:val="0"/>
        <w:tabs>
          <w:tab w:val="left" w:pos="5104"/>
        </w:tabs>
        <w:ind w:left="1701"/>
        <w:rPr>
          <w:rFonts w:ascii="Tahoma" w:hAnsi="Tahoma" w:cs="Tahoma"/>
        </w:rPr>
      </w:pPr>
      <w:r w:rsidRPr="007124F0">
        <w:rPr>
          <w:rFonts w:ascii="Tahoma" w:hAnsi="Tahoma" w:cs="Tahoma"/>
        </w:rPr>
        <w:t>(v nadaljevanju: prodajalec)</w:t>
      </w:r>
    </w:p>
    <w:p w14:paraId="7AADEB3E" w14:textId="77777777" w:rsidR="00AD053D" w:rsidRPr="007124F0" w:rsidRDefault="00AD053D" w:rsidP="00AD053D">
      <w:pPr>
        <w:keepLines/>
        <w:widowControl w:val="0"/>
        <w:tabs>
          <w:tab w:val="left" w:pos="5104"/>
        </w:tabs>
        <w:rPr>
          <w:rFonts w:ascii="Tahoma" w:hAnsi="Tahoma" w:cs="Tahoma"/>
        </w:rPr>
      </w:pPr>
    </w:p>
    <w:p w14:paraId="7D26A095" w14:textId="77777777" w:rsidR="00AD053D" w:rsidRPr="007124F0" w:rsidRDefault="00AD053D" w:rsidP="00AD053D">
      <w:pPr>
        <w:keepLines/>
        <w:widowControl w:val="0"/>
        <w:tabs>
          <w:tab w:val="left" w:pos="5104"/>
        </w:tabs>
        <w:rPr>
          <w:rFonts w:ascii="Tahoma" w:hAnsi="Tahoma" w:cs="Tahoma"/>
        </w:rPr>
      </w:pPr>
    </w:p>
    <w:p w14:paraId="4DEB6618" w14:textId="77777777" w:rsidR="00AD053D" w:rsidRPr="007124F0" w:rsidRDefault="00AD053D" w:rsidP="00AD053D">
      <w:pPr>
        <w:keepLines/>
        <w:widowControl w:val="0"/>
        <w:tabs>
          <w:tab w:val="left" w:pos="5104"/>
        </w:tabs>
        <w:rPr>
          <w:rFonts w:ascii="Tahoma" w:hAnsi="Tahoma" w:cs="Tahoma"/>
        </w:rPr>
      </w:pPr>
    </w:p>
    <w:p w14:paraId="5AB88B32" w14:textId="77777777" w:rsidR="00AD053D" w:rsidRPr="007124F0" w:rsidRDefault="00AD053D" w:rsidP="00AD053D">
      <w:pPr>
        <w:keepLines/>
        <w:widowControl w:val="0"/>
        <w:tabs>
          <w:tab w:val="left" w:pos="5104"/>
        </w:tabs>
        <w:rPr>
          <w:rFonts w:ascii="Tahoma" w:hAnsi="Tahoma" w:cs="Tahoma"/>
        </w:rPr>
      </w:pPr>
    </w:p>
    <w:p w14:paraId="74C0ED41" w14:textId="77777777" w:rsidR="00AD053D" w:rsidRPr="007124F0" w:rsidRDefault="00AD053D" w:rsidP="00AD053D">
      <w:pPr>
        <w:keepLines/>
        <w:widowControl w:val="0"/>
        <w:tabs>
          <w:tab w:val="left" w:pos="5104"/>
        </w:tabs>
        <w:rPr>
          <w:rFonts w:ascii="Tahoma" w:hAnsi="Tahoma" w:cs="Tahoma"/>
        </w:rPr>
      </w:pPr>
    </w:p>
    <w:p w14:paraId="285ACCA1" w14:textId="77777777" w:rsidR="00AD053D" w:rsidRPr="007124F0" w:rsidRDefault="00AD053D" w:rsidP="00AD053D">
      <w:pPr>
        <w:keepLines/>
        <w:widowControl w:val="0"/>
        <w:tabs>
          <w:tab w:val="left" w:pos="851"/>
          <w:tab w:val="left" w:pos="1702"/>
        </w:tabs>
        <w:jc w:val="both"/>
        <w:rPr>
          <w:rFonts w:ascii="Tahoma" w:hAnsi="Tahoma" w:cs="Tahoma"/>
          <w:b/>
        </w:rPr>
      </w:pPr>
      <w:r w:rsidRPr="007124F0">
        <w:rPr>
          <w:rFonts w:ascii="Tahoma" w:hAnsi="Tahoma" w:cs="Tahoma"/>
          <w:b/>
        </w:rPr>
        <w:t>I.</w:t>
      </w:r>
      <w:r w:rsidRPr="007124F0">
        <w:rPr>
          <w:rFonts w:ascii="Tahoma" w:hAnsi="Tahoma" w:cs="Tahoma"/>
          <w:b/>
        </w:rPr>
        <w:tab/>
        <w:t>UVODNE DOLOČBE</w:t>
      </w:r>
    </w:p>
    <w:p w14:paraId="3E68F343" w14:textId="77777777" w:rsidR="00AD053D" w:rsidRPr="007124F0" w:rsidRDefault="00AD053D" w:rsidP="00AD053D">
      <w:pPr>
        <w:keepLines/>
        <w:widowControl w:val="0"/>
        <w:tabs>
          <w:tab w:val="left" w:pos="709"/>
          <w:tab w:val="left" w:pos="1702"/>
        </w:tabs>
        <w:jc w:val="both"/>
        <w:rPr>
          <w:rFonts w:ascii="Tahoma" w:hAnsi="Tahoma" w:cs="Tahoma"/>
          <w:b/>
        </w:rPr>
      </w:pPr>
    </w:p>
    <w:p w14:paraId="5B4922B6"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1FC58400" w14:textId="77777777" w:rsidR="00AD053D" w:rsidRPr="007124F0" w:rsidRDefault="00AD053D" w:rsidP="00AD053D">
      <w:pPr>
        <w:keepLines/>
        <w:widowControl w:val="0"/>
        <w:jc w:val="both"/>
        <w:rPr>
          <w:rFonts w:ascii="Tahoma" w:hAnsi="Tahoma" w:cs="Tahoma"/>
        </w:rPr>
      </w:pPr>
    </w:p>
    <w:p w14:paraId="7765AC58" w14:textId="77777777" w:rsidR="00AD053D" w:rsidRPr="007124F0" w:rsidRDefault="00AD053D" w:rsidP="00AD053D">
      <w:pPr>
        <w:keepLines/>
        <w:widowControl w:val="0"/>
        <w:spacing w:after="40"/>
        <w:jc w:val="both"/>
        <w:rPr>
          <w:rFonts w:ascii="Tahoma" w:hAnsi="Tahoma" w:cs="Tahoma"/>
        </w:rPr>
      </w:pPr>
      <w:r w:rsidRPr="007124F0">
        <w:rPr>
          <w:rFonts w:ascii="Tahoma" w:hAnsi="Tahoma" w:cs="Tahoma"/>
        </w:rPr>
        <w:t xml:space="preserve">Stranki tega okvirnega sporazuma uvodoma ugotavljata: </w:t>
      </w:r>
    </w:p>
    <w:p w14:paraId="12919C97" w14:textId="2330D59A" w:rsidR="00AD053D" w:rsidRPr="007124F0" w:rsidRDefault="00AD053D" w:rsidP="00AD053D">
      <w:pPr>
        <w:pStyle w:val="Odstavekseznama"/>
        <w:keepLines/>
        <w:widowControl w:val="0"/>
        <w:numPr>
          <w:ilvl w:val="0"/>
          <w:numId w:val="46"/>
        </w:numPr>
        <w:ind w:left="567"/>
        <w:jc w:val="both"/>
        <w:rPr>
          <w:rFonts w:ascii="Tahoma" w:hAnsi="Tahoma" w:cs="Tahoma"/>
        </w:rPr>
      </w:pPr>
      <w:r w:rsidRPr="007124F0">
        <w:rPr>
          <w:rFonts w:ascii="Tahoma" w:hAnsi="Tahoma" w:cs="Tahoma"/>
        </w:rPr>
        <w:t>da je JAVNI HOLDING Ljubljana, d.o.o., Verovškova ulica 70, 1000 Ljubljana, na podlagi pooblastila kupca</w:t>
      </w:r>
      <w:r>
        <w:rPr>
          <w:rFonts w:ascii="Tahoma" w:hAnsi="Tahoma" w:cs="Tahoma"/>
        </w:rPr>
        <w:t xml:space="preserve"> </w:t>
      </w:r>
      <w:r w:rsidRPr="007124F0">
        <w:rPr>
          <w:rFonts w:ascii="Tahoma" w:hAnsi="Tahoma" w:cs="Tahoma"/>
        </w:rPr>
        <w:t xml:space="preserve">izvedel postopek oddaje javnega naročila št. </w:t>
      </w:r>
      <w:r w:rsidRPr="00121C12">
        <w:rPr>
          <w:rFonts w:ascii="Tahoma" w:hAnsi="Tahoma" w:cs="Tahoma"/>
        </w:rPr>
        <w:t>LPT-</w:t>
      </w:r>
      <w:r w:rsidR="00A6113C">
        <w:rPr>
          <w:rFonts w:ascii="Tahoma" w:hAnsi="Tahoma" w:cs="Tahoma"/>
        </w:rPr>
        <w:t>50/24</w:t>
      </w:r>
      <w:r>
        <w:rPr>
          <w:rFonts w:ascii="Tahoma" w:hAnsi="Tahoma" w:cs="Tahoma"/>
        </w:rPr>
        <w:t xml:space="preserve"> »</w:t>
      </w:r>
      <w:r w:rsidR="00A6113C">
        <w:rPr>
          <w:rFonts w:ascii="Tahoma" w:hAnsi="Tahoma" w:cs="Tahoma"/>
        </w:rPr>
        <w:t>Nakup drobnega elektro materiala</w:t>
      </w:r>
      <w:r>
        <w:rPr>
          <w:rFonts w:ascii="Tahoma" w:hAnsi="Tahoma" w:cs="Tahoma"/>
        </w:rPr>
        <w:t xml:space="preserve">« </w:t>
      </w:r>
      <w:r w:rsidRPr="007124F0">
        <w:rPr>
          <w:rFonts w:ascii="Tahoma" w:hAnsi="Tahoma" w:cs="Tahoma"/>
        </w:rPr>
        <w:t xml:space="preserve">po </w:t>
      </w:r>
      <w:r w:rsidR="00E6753A">
        <w:rPr>
          <w:rFonts w:ascii="Tahoma" w:hAnsi="Tahoma" w:cs="Tahoma"/>
        </w:rPr>
        <w:t>postopku oddaje naročila male vrednosti v skladu z 47</w:t>
      </w:r>
      <w:r w:rsidRPr="007124F0">
        <w:rPr>
          <w:rFonts w:ascii="Tahoma" w:hAnsi="Tahoma" w:cs="Tahoma"/>
        </w:rPr>
        <w:t>. členom Zakona o javnem naročanju (Uradni list RS, št. 91/2015 s spremembami; v nadaljevanju: ZJN-3) (objavljeno na Portalu javnih naročil dne ______, pod št. objave JN_____ _____ , z namenom sklenitve okvirnega sporazuma za »</w:t>
      </w:r>
      <w:r w:rsidR="00A6113C">
        <w:rPr>
          <w:rFonts w:ascii="Tahoma" w:hAnsi="Tahoma" w:cs="Tahoma"/>
        </w:rPr>
        <w:t>Nakup drobnega elektro materiala</w:t>
      </w:r>
      <w:r w:rsidRPr="007124F0">
        <w:rPr>
          <w:rFonts w:ascii="Tahoma" w:hAnsi="Tahoma" w:cs="Tahoma"/>
        </w:rPr>
        <w:t xml:space="preserve">«, </w:t>
      </w:r>
    </w:p>
    <w:p w14:paraId="773100A1" w14:textId="3F38FC61" w:rsidR="00AD053D" w:rsidRPr="007124F0" w:rsidRDefault="00AD053D" w:rsidP="00AD053D">
      <w:pPr>
        <w:pStyle w:val="Odstavekseznama"/>
        <w:keepLines/>
        <w:widowControl w:val="0"/>
        <w:numPr>
          <w:ilvl w:val="0"/>
          <w:numId w:val="46"/>
        </w:numPr>
        <w:ind w:left="567"/>
        <w:jc w:val="both"/>
        <w:rPr>
          <w:rFonts w:ascii="Tahoma" w:hAnsi="Tahoma" w:cs="Tahoma"/>
        </w:rPr>
      </w:pPr>
      <w:r w:rsidRPr="007124F0">
        <w:rPr>
          <w:rFonts w:ascii="Tahoma" w:hAnsi="Tahoma" w:cs="Tahoma"/>
        </w:rPr>
        <w:t xml:space="preserve">da je kupec prodajalca izbral na podlagi meril, pogojev in zahtev, opredeljenih v dokumentaciji v zvezi z oddajo javnega naročila št. </w:t>
      </w:r>
      <w:r w:rsidRPr="00121C12">
        <w:rPr>
          <w:rFonts w:ascii="Tahoma" w:hAnsi="Tahoma" w:cs="Tahoma"/>
        </w:rPr>
        <w:t>LPT-</w:t>
      </w:r>
      <w:r w:rsidR="00A6113C">
        <w:rPr>
          <w:rFonts w:ascii="Tahoma" w:hAnsi="Tahoma" w:cs="Tahoma"/>
        </w:rPr>
        <w:t>50/24</w:t>
      </w:r>
      <w:r>
        <w:rPr>
          <w:rFonts w:ascii="Tahoma" w:hAnsi="Tahoma" w:cs="Tahoma"/>
        </w:rPr>
        <w:t xml:space="preserve"> </w:t>
      </w:r>
      <w:r w:rsidR="00A6113C">
        <w:rPr>
          <w:rFonts w:ascii="Tahoma" w:hAnsi="Tahoma" w:cs="Tahoma"/>
        </w:rPr>
        <w:t>Nakup drobnega elektro materiala</w:t>
      </w:r>
      <w:r w:rsidRPr="007124F0">
        <w:rPr>
          <w:rFonts w:ascii="Tahoma" w:hAnsi="Tahoma" w:cs="Tahoma"/>
        </w:rPr>
        <w:t xml:space="preserve"> (v nadaljevanju: razpisna dokumentacija). </w:t>
      </w:r>
    </w:p>
    <w:p w14:paraId="2DF20E09" w14:textId="77777777" w:rsidR="00AD053D" w:rsidRDefault="00AD053D" w:rsidP="00AD053D">
      <w:pPr>
        <w:keepLines/>
        <w:widowControl w:val="0"/>
        <w:tabs>
          <w:tab w:val="left" w:pos="1702"/>
        </w:tabs>
        <w:jc w:val="both"/>
        <w:rPr>
          <w:rFonts w:ascii="Tahoma" w:hAnsi="Tahoma" w:cs="Tahoma"/>
        </w:rPr>
      </w:pPr>
    </w:p>
    <w:p w14:paraId="3A113853" w14:textId="77777777" w:rsidR="00AD053D" w:rsidRDefault="00AD053D" w:rsidP="00AD053D">
      <w:pPr>
        <w:keepLines/>
        <w:widowControl w:val="0"/>
        <w:tabs>
          <w:tab w:val="left" w:pos="1702"/>
        </w:tabs>
        <w:jc w:val="both"/>
        <w:rPr>
          <w:rFonts w:ascii="Tahoma" w:hAnsi="Tahoma" w:cs="Tahoma"/>
        </w:rPr>
      </w:pPr>
    </w:p>
    <w:p w14:paraId="41AAA5D0" w14:textId="77777777" w:rsidR="00AD053D" w:rsidRDefault="00AD053D" w:rsidP="00AD053D">
      <w:pPr>
        <w:keepLines/>
        <w:widowControl w:val="0"/>
        <w:tabs>
          <w:tab w:val="left" w:pos="1702"/>
        </w:tabs>
        <w:jc w:val="both"/>
        <w:rPr>
          <w:rFonts w:ascii="Tahoma" w:hAnsi="Tahoma" w:cs="Tahoma"/>
        </w:rPr>
      </w:pPr>
    </w:p>
    <w:p w14:paraId="4AA7F859" w14:textId="77777777" w:rsidR="00AD053D" w:rsidRPr="007124F0" w:rsidRDefault="00AD053D" w:rsidP="00AD053D">
      <w:pPr>
        <w:keepLines/>
        <w:widowControl w:val="0"/>
        <w:tabs>
          <w:tab w:val="left" w:pos="1702"/>
        </w:tabs>
        <w:jc w:val="both"/>
        <w:rPr>
          <w:rFonts w:ascii="Tahoma" w:hAnsi="Tahoma" w:cs="Tahoma"/>
        </w:rPr>
      </w:pPr>
    </w:p>
    <w:p w14:paraId="28EF5BBB"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019ECFE8" w14:textId="77777777" w:rsidR="00AD053D" w:rsidRPr="007124F0" w:rsidRDefault="00AD053D" w:rsidP="00AD053D">
      <w:pPr>
        <w:keepLines/>
        <w:widowControl w:val="0"/>
        <w:jc w:val="both"/>
        <w:rPr>
          <w:rFonts w:ascii="Tahoma" w:hAnsi="Tahoma" w:cs="Tahoma"/>
        </w:rPr>
      </w:pPr>
    </w:p>
    <w:p w14:paraId="449AA8E2" w14:textId="58761043" w:rsidR="00AD053D" w:rsidRPr="007124F0" w:rsidRDefault="00AD053D" w:rsidP="00AD053D">
      <w:pPr>
        <w:keepLines/>
        <w:widowControl w:val="0"/>
        <w:jc w:val="both"/>
        <w:rPr>
          <w:rFonts w:ascii="Tahoma" w:eastAsia="Arial Unicode MS" w:hAnsi="Tahoma" w:cs="Tahoma"/>
          <w:bCs/>
        </w:rPr>
      </w:pPr>
      <w:r w:rsidRPr="007124F0">
        <w:rPr>
          <w:rFonts w:ascii="Tahoma" w:hAnsi="Tahoma" w:cs="Tahoma"/>
        </w:rPr>
        <w:lastRenderedPageBreak/>
        <w:t>Okvirni sporazum je sklenjen in prične veljati z dnem podpisa okvirnega sporazuma s strani obeh strank tega okvirn</w:t>
      </w:r>
      <w:r>
        <w:rPr>
          <w:rFonts w:ascii="Tahoma" w:hAnsi="Tahoma" w:cs="Tahoma"/>
        </w:rPr>
        <w:t>ega sporazuma, pod pogojem iz 1</w:t>
      </w:r>
      <w:r w:rsidR="005A5B33">
        <w:rPr>
          <w:rFonts w:ascii="Tahoma" w:hAnsi="Tahoma" w:cs="Tahoma"/>
        </w:rPr>
        <w:t>7</w:t>
      </w:r>
      <w:r w:rsidRPr="007124F0">
        <w:rPr>
          <w:rFonts w:ascii="Tahoma" w:hAnsi="Tahoma" w:cs="Tahoma"/>
        </w:rPr>
        <w:t xml:space="preserve">. člena okvirnega sporazuma, ter velja 24 (štiriindvajset) mesecev od dneva sklenitve okvirnega sporazuma oziroma do izčrpanja ocenjene vrednosti okvirnega sporazuma, navedene v 4. členu tega okvirnega sporazuma, kar nastopi prej.  </w:t>
      </w:r>
    </w:p>
    <w:p w14:paraId="7C4DC961" w14:textId="77777777" w:rsidR="00AD053D" w:rsidRPr="007124F0" w:rsidRDefault="00AD053D" w:rsidP="00AD053D">
      <w:pPr>
        <w:keepLines/>
        <w:widowControl w:val="0"/>
        <w:jc w:val="both"/>
        <w:rPr>
          <w:rFonts w:ascii="Tahoma" w:hAnsi="Tahoma" w:cs="Tahoma"/>
        </w:rPr>
      </w:pPr>
    </w:p>
    <w:p w14:paraId="4F338D64" w14:textId="77777777" w:rsidR="00AD053D" w:rsidRPr="007124F0" w:rsidRDefault="00AD053D" w:rsidP="00AD053D">
      <w:pPr>
        <w:keepLines/>
        <w:widowControl w:val="0"/>
        <w:jc w:val="both"/>
        <w:rPr>
          <w:rFonts w:ascii="Tahoma" w:hAnsi="Tahoma" w:cs="Tahoma"/>
        </w:rPr>
      </w:pPr>
      <w:r w:rsidRPr="007124F0">
        <w:rPr>
          <w:rFonts w:ascii="Tahoma" w:hAnsi="Tahoma" w:cs="Tahoma"/>
        </w:rPr>
        <w:t xml:space="preserve">Glede garancijskih določil ta okvirni sporazum velja vse do poteka vseh garancijskih rokov. </w:t>
      </w:r>
    </w:p>
    <w:p w14:paraId="07C4189D" w14:textId="77777777" w:rsidR="00AD053D" w:rsidRPr="007124F0" w:rsidRDefault="00AD053D" w:rsidP="00AD053D">
      <w:pPr>
        <w:keepLines/>
        <w:widowControl w:val="0"/>
        <w:jc w:val="both"/>
        <w:rPr>
          <w:rFonts w:ascii="Tahoma" w:hAnsi="Tahoma" w:cs="Tahoma"/>
        </w:rPr>
      </w:pPr>
    </w:p>
    <w:p w14:paraId="08F0E600"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PREDMET OKVIRNEGA SPORAZUMA</w:t>
      </w:r>
    </w:p>
    <w:p w14:paraId="1CB452DD" w14:textId="77777777" w:rsidR="00AD053D" w:rsidRPr="007124F0" w:rsidRDefault="00AD053D" w:rsidP="00AD053D">
      <w:pPr>
        <w:keepLines/>
        <w:widowControl w:val="0"/>
        <w:tabs>
          <w:tab w:val="left" w:pos="851"/>
          <w:tab w:val="left" w:pos="1702"/>
        </w:tabs>
        <w:ind w:left="1440"/>
        <w:jc w:val="both"/>
        <w:rPr>
          <w:rFonts w:ascii="Tahoma" w:hAnsi="Tahoma" w:cs="Tahoma"/>
          <w:b/>
        </w:rPr>
      </w:pPr>
    </w:p>
    <w:p w14:paraId="4CDB98FD"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1F88FE4D" w14:textId="77777777" w:rsidR="00AD053D" w:rsidRPr="007124F0" w:rsidRDefault="00AD053D" w:rsidP="00AD053D">
      <w:pPr>
        <w:keepLines/>
        <w:widowControl w:val="0"/>
        <w:tabs>
          <w:tab w:val="left" w:pos="1702"/>
        </w:tabs>
        <w:jc w:val="both"/>
        <w:rPr>
          <w:rFonts w:ascii="Tahoma" w:hAnsi="Tahoma" w:cs="Tahoma"/>
        </w:rPr>
      </w:pPr>
    </w:p>
    <w:p w14:paraId="65908206" w14:textId="0A9CB85D" w:rsidR="00AD053D" w:rsidRDefault="00AD053D" w:rsidP="00AD053D">
      <w:pPr>
        <w:keepLines/>
        <w:widowControl w:val="0"/>
        <w:jc w:val="both"/>
        <w:rPr>
          <w:rFonts w:ascii="Tahoma" w:hAnsi="Tahoma" w:cs="Tahoma"/>
          <w:lang w:eastAsia="en-US"/>
        </w:rPr>
      </w:pPr>
      <w:r w:rsidRPr="00121C12">
        <w:rPr>
          <w:rFonts w:ascii="Tahoma" w:hAnsi="Tahoma" w:cs="Tahoma"/>
          <w:lang w:eastAsia="en-US"/>
        </w:rPr>
        <w:t xml:space="preserve">Predmet okvirnega sporazuma </w:t>
      </w:r>
      <w:r w:rsidR="003C50B1">
        <w:rPr>
          <w:rFonts w:ascii="Tahoma" w:hAnsi="Tahoma" w:cs="Tahoma"/>
          <w:lang w:eastAsia="en-US"/>
        </w:rPr>
        <w:t xml:space="preserve"> je</w:t>
      </w:r>
      <w:r w:rsidRPr="00121C12">
        <w:rPr>
          <w:rFonts w:ascii="Tahoma" w:hAnsi="Tahoma" w:cs="Tahoma"/>
          <w:lang w:eastAsia="en-US"/>
        </w:rPr>
        <w:t xml:space="preserve"> </w:t>
      </w:r>
      <w:r w:rsidR="00C12E5B">
        <w:rPr>
          <w:rFonts w:ascii="Tahoma" w:hAnsi="Tahoma" w:cs="Tahoma"/>
          <w:lang w:eastAsia="en-US"/>
        </w:rPr>
        <w:t>Nakup drobnega elektro materiala</w:t>
      </w:r>
      <w:r w:rsidRPr="00121C12">
        <w:rPr>
          <w:rFonts w:ascii="Tahoma" w:hAnsi="Tahoma" w:cs="Tahoma"/>
        </w:rPr>
        <w:t xml:space="preserve"> </w:t>
      </w:r>
      <w:r w:rsidRPr="00121C12">
        <w:rPr>
          <w:rFonts w:ascii="Tahoma" w:hAnsi="Tahoma" w:cs="Tahoma"/>
          <w:lang w:eastAsia="en-US"/>
        </w:rPr>
        <w:t>(v nadalje</w:t>
      </w:r>
      <w:r>
        <w:rPr>
          <w:rFonts w:ascii="Tahoma" w:hAnsi="Tahoma" w:cs="Tahoma"/>
          <w:lang w:eastAsia="en-US"/>
        </w:rPr>
        <w:t xml:space="preserve">vanju tudi: </w:t>
      </w:r>
      <w:r w:rsidR="00C12E5B">
        <w:rPr>
          <w:rFonts w:ascii="Tahoma" w:hAnsi="Tahoma" w:cs="Tahoma"/>
          <w:lang w:eastAsia="en-US"/>
        </w:rPr>
        <w:t>Drobni elektro material</w:t>
      </w:r>
      <w:r w:rsidRPr="00121C12">
        <w:rPr>
          <w:rFonts w:ascii="Tahoma" w:hAnsi="Tahoma" w:cs="Tahoma"/>
          <w:lang w:eastAsia="en-US"/>
        </w:rPr>
        <w:t>), ki ga kupec po obsegu in časovno ne more vnaprej določiti.</w:t>
      </w:r>
    </w:p>
    <w:p w14:paraId="73D906E7" w14:textId="77777777" w:rsidR="00AD053D" w:rsidRPr="007124F0" w:rsidRDefault="00AD053D" w:rsidP="00AD053D">
      <w:pPr>
        <w:keepLines/>
        <w:widowControl w:val="0"/>
        <w:jc w:val="both"/>
        <w:rPr>
          <w:rFonts w:ascii="Tahoma" w:hAnsi="Tahoma" w:cs="Tahoma"/>
          <w:b/>
          <w:bCs/>
        </w:rPr>
      </w:pPr>
    </w:p>
    <w:p w14:paraId="67EACD3E" w14:textId="77777777" w:rsidR="00AD053D" w:rsidRPr="007124F0" w:rsidRDefault="00AD053D" w:rsidP="00AD053D">
      <w:pPr>
        <w:keepLines/>
        <w:widowControl w:val="0"/>
        <w:jc w:val="both"/>
        <w:rPr>
          <w:rFonts w:ascii="Tahoma" w:hAnsi="Tahoma" w:cs="Tahoma"/>
          <w:bCs/>
        </w:rPr>
      </w:pPr>
      <w:r w:rsidRPr="007124F0">
        <w:rPr>
          <w:rFonts w:ascii="Tahoma" w:hAnsi="Tahoma" w:cs="Tahoma"/>
          <w:bCs/>
        </w:rPr>
        <w:t xml:space="preserve">Opredelitev, količine in opis blaga so razvidni iz ponudbenega predračuna </w:t>
      </w:r>
      <w:r w:rsidRPr="007124F0">
        <w:rPr>
          <w:rFonts w:ascii="Tahoma" w:hAnsi="Tahoma" w:cs="Tahoma"/>
        </w:rPr>
        <w:t xml:space="preserve">prodajalca </w:t>
      </w:r>
      <w:r w:rsidRPr="007124F0">
        <w:rPr>
          <w:rFonts w:ascii="Tahoma" w:hAnsi="Tahoma" w:cs="Tahoma"/>
          <w:bCs/>
        </w:rPr>
        <w:t xml:space="preserve">št. _______ z dne _______ (v nadaljevanju: ponudbeni predračun) in ponudbe prodajalca št. _______ z dne _______ (v nadaljevanju: ponudba), ki sta prilogi in sestavna dela tega </w:t>
      </w:r>
      <w:r w:rsidRPr="007124F0">
        <w:rPr>
          <w:rFonts w:ascii="Tahoma" w:hAnsi="Tahoma" w:cs="Tahoma"/>
        </w:rPr>
        <w:t xml:space="preserve">okvirnega sporazuma. </w:t>
      </w:r>
    </w:p>
    <w:p w14:paraId="35D0B125" w14:textId="77777777" w:rsidR="00AD053D" w:rsidRPr="007124F0" w:rsidRDefault="00AD053D" w:rsidP="00AD053D">
      <w:pPr>
        <w:keepLines/>
        <w:widowControl w:val="0"/>
        <w:jc w:val="both"/>
        <w:rPr>
          <w:rFonts w:ascii="Tahoma" w:hAnsi="Tahoma" w:cs="Tahoma"/>
        </w:rPr>
      </w:pPr>
    </w:p>
    <w:p w14:paraId="2228A851" w14:textId="77777777" w:rsidR="00AD053D" w:rsidRPr="007124F0" w:rsidRDefault="00AD053D" w:rsidP="00AD053D">
      <w:pPr>
        <w:keepLines/>
        <w:widowControl w:val="0"/>
        <w:jc w:val="both"/>
        <w:rPr>
          <w:rFonts w:ascii="Tahoma" w:hAnsi="Tahoma" w:cs="Tahoma"/>
          <w:color w:val="000000"/>
        </w:rPr>
      </w:pPr>
      <w:r w:rsidRPr="007124F0">
        <w:rPr>
          <w:rFonts w:ascii="Tahoma" w:hAnsi="Tahoma" w:cs="Tahoma"/>
          <w:color w:val="000000"/>
        </w:rPr>
        <w:t xml:space="preserve">Kupec in prodajalec se s sklenitvijo tega okvirnega sporazuma izrecno dogovorita, da je količina in vrsta blaga, </w:t>
      </w:r>
      <w:r w:rsidRPr="007124F0">
        <w:rPr>
          <w:rFonts w:ascii="Tahoma" w:hAnsi="Tahoma" w:cs="Tahoma"/>
        </w:rPr>
        <w:t>navedena v ponudbenem predračunu okvirna, ter za kupca neobvezujoča in odvisna od dejanskih potreb kupca v obdobju veljavnosti okvirnega sporazuma.</w:t>
      </w:r>
    </w:p>
    <w:p w14:paraId="0CCDF708" w14:textId="77777777" w:rsidR="00AD053D" w:rsidRPr="007124F0" w:rsidRDefault="00AD053D" w:rsidP="00AD053D">
      <w:pPr>
        <w:keepLines/>
        <w:widowControl w:val="0"/>
        <w:jc w:val="both"/>
        <w:rPr>
          <w:rFonts w:ascii="Tahoma" w:hAnsi="Tahoma" w:cs="Tahoma"/>
          <w:color w:val="000000"/>
        </w:rPr>
      </w:pPr>
    </w:p>
    <w:p w14:paraId="548AABF2" w14:textId="01C8AC21" w:rsidR="00AD053D" w:rsidRPr="007124F0" w:rsidRDefault="00AD053D" w:rsidP="00AD053D">
      <w:pPr>
        <w:keepLines/>
        <w:widowControl w:val="0"/>
        <w:jc w:val="both"/>
        <w:rPr>
          <w:rFonts w:ascii="Tahoma" w:hAnsi="Tahoma" w:cs="Tahoma"/>
          <w:color w:val="000000"/>
        </w:rPr>
      </w:pPr>
      <w:r w:rsidRPr="007124F0">
        <w:rPr>
          <w:rFonts w:ascii="Tahoma" w:hAnsi="Tahoma" w:cs="Tahoma"/>
          <w:color w:val="000000"/>
        </w:rPr>
        <w:t xml:space="preserve">Prodajalec se s podpisom tega okvirnega sporazuma obvezuje, da bo dobavljeno blago ustrezalo </w:t>
      </w:r>
      <w:r w:rsidRPr="007124F0">
        <w:rPr>
          <w:rFonts w:ascii="Tahoma" w:hAnsi="Tahoma" w:cs="Tahoma"/>
          <w:lang w:val="x-none"/>
        </w:rPr>
        <w:t>t</w:t>
      </w:r>
      <w:r>
        <w:rPr>
          <w:rFonts w:ascii="Tahoma" w:hAnsi="Tahoma" w:cs="Tahoma"/>
          <w:lang w:val="x-none"/>
        </w:rPr>
        <w:t>ehnični specifikaciji</w:t>
      </w:r>
      <w:r w:rsidRPr="007124F0">
        <w:rPr>
          <w:rFonts w:ascii="Tahoma" w:hAnsi="Tahoma" w:cs="Tahoma"/>
          <w:lang w:val="x-none"/>
        </w:rPr>
        <w:t xml:space="preserve"> </w:t>
      </w:r>
      <w:r w:rsidRPr="007124F0">
        <w:rPr>
          <w:rFonts w:ascii="Tahoma" w:hAnsi="Tahoma" w:cs="Tahoma"/>
        </w:rPr>
        <w:t>kupca</w:t>
      </w:r>
      <w:r>
        <w:rPr>
          <w:rFonts w:ascii="Tahoma" w:hAnsi="Tahoma" w:cs="Tahoma"/>
        </w:rPr>
        <w:t>, navedeni</w:t>
      </w:r>
      <w:r w:rsidRPr="007124F0">
        <w:rPr>
          <w:rFonts w:ascii="Tahoma" w:hAnsi="Tahoma" w:cs="Tahoma"/>
        </w:rPr>
        <w:t xml:space="preserve"> v razpisni dokumentaciji in ponudbenem predračunu</w:t>
      </w:r>
      <w:r w:rsidRPr="007124F0">
        <w:rPr>
          <w:rFonts w:ascii="Tahoma" w:hAnsi="Tahoma" w:cs="Tahoma"/>
          <w:color w:val="000000"/>
        </w:rPr>
        <w:t xml:space="preserve">, ter da bo dobavljeno blago ustrezalo vsem zahtevam, ki jih določajo relevantni predpisi, ki </w:t>
      </w:r>
      <w:r w:rsidR="006D7C5E">
        <w:rPr>
          <w:rFonts w:ascii="Tahoma" w:hAnsi="Tahoma" w:cs="Tahoma"/>
          <w:color w:val="000000"/>
        </w:rPr>
        <w:t xml:space="preserve">urejajo predmet okvirnega sporazuma in </w:t>
      </w:r>
      <w:r w:rsidRPr="007124F0">
        <w:rPr>
          <w:rFonts w:ascii="Tahoma" w:hAnsi="Tahoma" w:cs="Tahoma"/>
          <w:color w:val="000000"/>
        </w:rPr>
        <w:t>veljajo na območju Republike Slovenije.</w:t>
      </w:r>
    </w:p>
    <w:p w14:paraId="66F34C09" w14:textId="77777777" w:rsidR="00AD053D" w:rsidRPr="007124F0" w:rsidRDefault="00AD053D" w:rsidP="00AD053D">
      <w:pPr>
        <w:keepLines/>
        <w:widowControl w:val="0"/>
        <w:jc w:val="both"/>
        <w:rPr>
          <w:rFonts w:ascii="Tahoma" w:hAnsi="Tahoma" w:cs="Tahoma"/>
          <w:bCs/>
        </w:rPr>
      </w:pPr>
    </w:p>
    <w:p w14:paraId="1EB8EF68" w14:textId="77777777" w:rsidR="00AD053D" w:rsidRPr="00096262" w:rsidRDefault="00AD053D" w:rsidP="00AD053D">
      <w:pPr>
        <w:keepLines/>
        <w:widowControl w:val="0"/>
        <w:numPr>
          <w:ilvl w:val="0"/>
          <w:numId w:val="44"/>
        </w:numPr>
        <w:tabs>
          <w:tab w:val="left" w:pos="851"/>
          <w:tab w:val="left" w:pos="1702"/>
        </w:tabs>
        <w:ind w:hanging="1440"/>
        <w:jc w:val="both"/>
        <w:rPr>
          <w:rFonts w:ascii="Tahoma" w:hAnsi="Tahoma" w:cs="Tahoma"/>
          <w:b/>
        </w:rPr>
      </w:pPr>
      <w:r w:rsidRPr="00096262">
        <w:rPr>
          <w:rFonts w:ascii="Tahoma" w:hAnsi="Tahoma" w:cs="Tahoma"/>
          <w:b/>
        </w:rPr>
        <w:t xml:space="preserve">OCENJENA VREDNOST OKVIRNEGA SPORAZUMA IN CENE </w:t>
      </w:r>
    </w:p>
    <w:p w14:paraId="37C51F1B" w14:textId="77777777" w:rsidR="00AD053D" w:rsidRPr="00096262" w:rsidRDefault="00AD053D" w:rsidP="00AD053D">
      <w:pPr>
        <w:keepLines/>
        <w:widowControl w:val="0"/>
        <w:tabs>
          <w:tab w:val="left" w:pos="1080"/>
        </w:tabs>
        <w:ind w:left="360"/>
        <w:rPr>
          <w:rFonts w:ascii="Tahoma" w:hAnsi="Tahoma" w:cs="Tahoma"/>
          <w:b/>
        </w:rPr>
      </w:pPr>
    </w:p>
    <w:p w14:paraId="20471CBC" w14:textId="77777777" w:rsidR="00AD053D" w:rsidRPr="00096262"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096262">
        <w:rPr>
          <w:rFonts w:ascii="Tahoma" w:hAnsi="Tahoma" w:cs="Tahoma"/>
        </w:rPr>
        <w:t>člen</w:t>
      </w:r>
    </w:p>
    <w:p w14:paraId="63262E8A" w14:textId="77777777" w:rsidR="00AD053D" w:rsidRPr="00096262" w:rsidRDefault="00AD053D" w:rsidP="00AD053D">
      <w:pPr>
        <w:keepLines/>
        <w:widowControl w:val="0"/>
        <w:jc w:val="both"/>
        <w:rPr>
          <w:rFonts w:ascii="Tahoma" w:hAnsi="Tahoma" w:cs="Tahoma"/>
        </w:rPr>
      </w:pPr>
    </w:p>
    <w:p w14:paraId="6D9D856E" w14:textId="77777777" w:rsidR="006D7C5E" w:rsidRPr="006D7C5E" w:rsidRDefault="00AD053D" w:rsidP="006D7C5E">
      <w:pPr>
        <w:keepLines/>
        <w:widowControl w:val="0"/>
        <w:jc w:val="both"/>
        <w:rPr>
          <w:rFonts w:ascii="Tahoma" w:hAnsi="Tahoma" w:cs="Tahoma"/>
          <w:lang w:eastAsia="ar-SA"/>
        </w:rPr>
      </w:pPr>
      <w:r w:rsidRPr="00096262">
        <w:rPr>
          <w:rFonts w:ascii="Tahoma" w:hAnsi="Tahoma" w:cs="Tahoma"/>
          <w:lang w:eastAsia="ar-SA"/>
        </w:rPr>
        <w:t>Ocenjena vrednost tega okvirnega sporazuma znaša ________ EUR brez DDV.</w:t>
      </w:r>
      <w:r w:rsidRPr="007124F0">
        <w:rPr>
          <w:rFonts w:ascii="Tahoma" w:hAnsi="Tahoma" w:cs="Tahoma"/>
          <w:lang w:eastAsia="ar-SA"/>
        </w:rPr>
        <w:t xml:space="preserve"> </w:t>
      </w:r>
      <w:r w:rsidR="006D7C5E" w:rsidRPr="006D7C5E">
        <w:rPr>
          <w:rFonts w:ascii="Tahoma" w:hAnsi="Tahoma" w:cs="Tahoma"/>
          <w:lang w:eastAsia="ar-SA"/>
        </w:rPr>
        <w:t>Davek na dodano vrednost (DDV) se obračuna v skladu z veljavno zakonodajo v Republiki Sloveniji.</w:t>
      </w:r>
    </w:p>
    <w:p w14:paraId="4AD44098" w14:textId="601158DA" w:rsidR="00AD053D" w:rsidRPr="007124F0" w:rsidRDefault="00AD053D" w:rsidP="00AD053D">
      <w:pPr>
        <w:keepLines/>
        <w:widowControl w:val="0"/>
        <w:jc w:val="both"/>
        <w:rPr>
          <w:rFonts w:ascii="Tahoma" w:hAnsi="Tahoma" w:cs="Tahoma"/>
          <w:lang w:eastAsia="ar-SA"/>
        </w:rPr>
      </w:pPr>
    </w:p>
    <w:p w14:paraId="4BBEE69A" w14:textId="77777777" w:rsidR="00AD053D" w:rsidRPr="007124F0" w:rsidRDefault="00AD053D" w:rsidP="00AD053D">
      <w:pPr>
        <w:keepLines/>
        <w:widowControl w:val="0"/>
        <w:jc w:val="both"/>
        <w:rPr>
          <w:rFonts w:ascii="Tahoma" w:hAnsi="Tahoma" w:cs="Tahoma"/>
        </w:rPr>
      </w:pPr>
    </w:p>
    <w:p w14:paraId="75A1848C"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5066F08F" w14:textId="77777777" w:rsidR="00AD053D" w:rsidRPr="007124F0" w:rsidRDefault="00AD053D" w:rsidP="00AD053D">
      <w:pPr>
        <w:keepLines/>
        <w:widowControl w:val="0"/>
        <w:rPr>
          <w:rFonts w:ascii="Tahoma" w:hAnsi="Tahoma" w:cs="Tahoma"/>
        </w:rPr>
      </w:pPr>
    </w:p>
    <w:p w14:paraId="182787FA" w14:textId="77777777" w:rsidR="00AD053D" w:rsidRPr="00121C12" w:rsidRDefault="00AD053D" w:rsidP="00AD053D">
      <w:pPr>
        <w:jc w:val="both"/>
        <w:rPr>
          <w:rFonts w:ascii="Tahoma" w:hAnsi="Tahoma" w:cs="Tahoma"/>
        </w:rPr>
      </w:pPr>
      <w:r w:rsidRPr="00121C12">
        <w:rPr>
          <w:rFonts w:ascii="Tahoma" w:hAnsi="Tahoma" w:cs="Tahoma"/>
        </w:rPr>
        <w:t>Cene na enoto mere, navedene v ponudbenem predračunu, so v času veljavnosti okvirnega sporazuma fiksne in se lahko spreminjajo le v primeru znižanja cen.</w:t>
      </w:r>
    </w:p>
    <w:p w14:paraId="3F98361F" w14:textId="77777777" w:rsidR="00AD053D" w:rsidRPr="00121C12" w:rsidRDefault="00AD053D" w:rsidP="00AD053D">
      <w:pPr>
        <w:jc w:val="both"/>
        <w:rPr>
          <w:rFonts w:ascii="Tahoma" w:hAnsi="Tahoma" w:cs="Tahoma"/>
        </w:rPr>
      </w:pPr>
    </w:p>
    <w:p w14:paraId="4D6114DC" w14:textId="27199B47" w:rsidR="00AD053D" w:rsidRPr="00121C12" w:rsidRDefault="00AD053D" w:rsidP="00AD053D">
      <w:pPr>
        <w:jc w:val="both"/>
        <w:rPr>
          <w:rFonts w:ascii="Tahoma" w:hAnsi="Tahoma" w:cs="Tahoma"/>
        </w:rPr>
      </w:pPr>
      <w:r w:rsidRPr="00121C12">
        <w:rPr>
          <w:rFonts w:ascii="Tahoma" w:hAnsi="Tahoma" w:cs="Tahoma"/>
        </w:rPr>
        <w:t>V cenah na enoto mere, navedenih v ponudbenem predračunu, so vključeni vsi materialni in nematerialni stroški, ki bodo potrebni za kvalitetno izvedbo predmeta okvirnega sporazuma, vključno s stroški prevoza in vsemi ostalimi stroški</w:t>
      </w:r>
      <w:r w:rsidR="00F8029E">
        <w:rPr>
          <w:rFonts w:ascii="Tahoma" w:hAnsi="Tahoma" w:cs="Tahoma"/>
        </w:rPr>
        <w:t>.</w:t>
      </w:r>
    </w:p>
    <w:p w14:paraId="206A0E58" w14:textId="77777777" w:rsidR="00AD053D" w:rsidRPr="00121C12" w:rsidRDefault="00AD053D" w:rsidP="00AD053D">
      <w:pPr>
        <w:jc w:val="both"/>
        <w:rPr>
          <w:rFonts w:ascii="Tahoma" w:hAnsi="Tahoma" w:cs="Tahoma"/>
        </w:rPr>
      </w:pPr>
    </w:p>
    <w:p w14:paraId="1FB51851" w14:textId="77777777" w:rsidR="00AD053D" w:rsidRPr="00121C12" w:rsidRDefault="00AD053D" w:rsidP="00AD053D">
      <w:pPr>
        <w:jc w:val="both"/>
        <w:rPr>
          <w:rFonts w:ascii="Tahoma" w:hAnsi="Tahoma" w:cs="Tahoma"/>
        </w:rPr>
      </w:pPr>
      <w:r w:rsidRPr="00121C12">
        <w:rPr>
          <w:rFonts w:ascii="Tahoma" w:hAnsi="Tahoma" w:cs="Tahoma"/>
        </w:rPr>
        <w:t xml:space="preserve">V kolikor prodajalec v določenih obdobjih prodaja blago, katerega dobava je predmet okvirnega sporazuma, po znižanih - akcijskih cenah, ki so ugodnejše od cen iz ponudbenega predračuna, mora kupca o tem pisno seznaniti ter mu zagotoviti blago pod enakimi - akcijskimi pogoji. </w:t>
      </w:r>
    </w:p>
    <w:p w14:paraId="0172A6CF" w14:textId="77777777" w:rsidR="00AD053D" w:rsidRPr="007124F0" w:rsidRDefault="00AD053D" w:rsidP="00AD053D">
      <w:pPr>
        <w:keepLines/>
        <w:widowControl w:val="0"/>
        <w:jc w:val="both"/>
        <w:rPr>
          <w:rFonts w:ascii="Tahoma" w:hAnsi="Tahoma" w:cs="Tahoma"/>
        </w:rPr>
      </w:pPr>
    </w:p>
    <w:p w14:paraId="2675FC56"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DODATNA NAROČILA</w:t>
      </w:r>
    </w:p>
    <w:p w14:paraId="175E3E5F"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158B7A4C" w14:textId="77777777" w:rsidR="00AD053D" w:rsidRPr="007124F0" w:rsidRDefault="00AD053D" w:rsidP="00AD053D">
      <w:pPr>
        <w:keepLines/>
        <w:widowControl w:val="0"/>
        <w:jc w:val="both"/>
        <w:rPr>
          <w:rFonts w:ascii="Tahoma" w:hAnsi="Tahoma" w:cs="Tahoma"/>
        </w:rPr>
      </w:pPr>
    </w:p>
    <w:p w14:paraId="22DF8526" w14:textId="5CE6D70B" w:rsidR="00AD053D" w:rsidRPr="007124F0" w:rsidRDefault="00AD053D" w:rsidP="00AD053D">
      <w:pPr>
        <w:keepLines/>
        <w:widowControl w:val="0"/>
        <w:jc w:val="both"/>
        <w:rPr>
          <w:rFonts w:ascii="Tahoma" w:hAnsi="Tahoma" w:cs="Tahoma"/>
        </w:rPr>
      </w:pPr>
      <w:r w:rsidRPr="007124F0">
        <w:rPr>
          <w:rFonts w:ascii="Tahoma" w:hAnsi="Tahoma" w:cs="Tahoma"/>
        </w:rPr>
        <w:lastRenderedPageBreak/>
        <w:t>V kolikor se bo v obdobju veljavnosti okvirnega sporazuma pri kupcu pojavila potreba po blagu, ki po namenu sodi v istovrstno blago oziroma je povezano s predmetom tega okvirnega sporazuma in to blago ni navedeno v ponudbenem predračunu, ga pa prodajalec lahko dobavi, se bo kupec s prodajalcem dogovoril za dobavo takega blaga</w:t>
      </w:r>
      <w:r>
        <w:rPr>
          <w:rFonts w:ascii="Tahoma" w:hAnsi="Tahoma" w:cs="Tahoma"/>
        </w:rPr>
        <w:t xml:space="preserve">, </w:t>
      </w:r>
      <w:r w:rsidRPr="007102A8">
        <w:rPr>
          <w:rFonts w:ascii="Tahoma" w:hAnsi="Tahoma" w:cs="Tahoma"/>
        </w:rPr>
        <w:t xml:space="preserve">pri čemer cena drugega istovrstnega blaga bistveno ne sme odstopati od cene tovrstnega blaga iz osnovnega nabora </w:t>
      </w:r>
      <w:r>
        <w:rPr>
          <w:rFonts w:ascii="Tahoma" w:hAnsi="Tahoma" w:cs="Tahoma"/>
        </w:rPr>
        <w:t xml:space="preserve">blaga </w:t>
      </w:r>
      <w:r w:rsidRPr="007102A8">
        <w:rPr>
          <w:rFonts w:ascii="Tahoma" w:hAnsi="Tahoma" w:cs="Tahoma"/>
        </w:rPr>
        <w:t>v ponudbenem predračunu</w:t>
      </w:r>
      <w:r w:rsidRPr="007124F0">
        <w:rPr>
          <w:rFonts w:ascii="Tahoma" w:hAnsi="Tahoma" w:cs="Tahoma"/>
        </w:rPr>
        <w:t>. Stranki okvirnega sporazuma bosta v navedenem primeru, na podlagi prodajalčeve ponudbe</w:t>
      </w:r>
      <w:r>
        <w:rPr>
          <w:rFonts w:ascii="Tahoma" w:hAnsi="Tahoma" w:cs="Tahoma"/>
        </w:rPr>
        <w:t>,</w:t>
      </w:r>
      <w:r w:rsidRPr="007124F0">
        <w:rPr>
          <w:rFonts w:ascii="Tahoma" w:hAnsi="Tahoma" w:cs="Tahoma"/>
        </w:rPr>
        <w:t xml:space="preserve"> sporazumno dogovorili ceno za tako blago in </w:t>
      </w:r>
      <w:r>
        <w:rPr>
          <w:rFonts w:ascii="Tahoma" w:hAnsi="Tahoma" w:cs="Tahoma"/>
        </w:rPr>
        <w:t>blago</w:t>
      </w:r>
      <w:r w:rsidRPr="007124F0">
        <w:rPr>
          <w:rFonts w:ascii="Tahoma" w:hAnsi="Tahoma" w:cs="Tahoma"/>
        </w:rPr>
        <w:t xml:space="preserve"> dodali na ponudbeni predračun, s katerega kupec že naroča po tem okvirnem sporazumu</w:t>
      </w:r>
      <w:r w:rsidR="005A5B33">
        <w:rPr>
          <w:rFonts w:ascii="Tahoma" w:hAnsi="Tahoma" w:cs="Tahoma"/>
        </w:rPr>
        <w:t>.</w:t>
      </w:r>
    </w:p>
    <w:p w14:paraId="7403C23B" w14:textId="77777777" w:rsidR="00AD053D" w:rsidRPr="007124F0" w:rsidRDefault="00AD053D" w:rsidP="00AD053D">
      <w:pPr>
        <w:keepLines/>
        <w:widowControl w:val="0"/>
        <w:jc w:val="both"/>
        <w:rPr>
          <w:rFonts w:ascii="Tahoma" w:hAnsi="Tahoma" w:cs="Tahoma"/>
        </w:rPr>
      </w:pPr>
    </w:p>
    <w:p w14:paraId="4F3F3533" w14:textId="7A5A3E4A" w:rsidR="00AD053D" w:rsidRPr="007124F0" w:rsidRDefault="00AD053D" w:rsidP="00AD053D">
      <w:pPr>
        <w:keepLines/>
        <w:widowControl w:val="0"/>
        <w:jc w:val="both"/>
        <w:rPr>
          <w:rFonts w:ascii="Tahoma" w:hAnsi="Tahoma" w:cs="Tahoma"/>
        </w:rPr>
      </w:pPr>
      <w:r w:rsidRPr="007124F0">
        <w:rPr>
          <w:rFonts w:ascii="Tahoma" w:hAnsi="Tahoma" w:cs="Tahoma"/>
        </w:rPr>
        <w:t>Prodajalec mora za dobavo takšnega blaga kupcu zagotavljati pogoje, ki so določeni v tem okvirnem sporazumu ter dobavljati blago po cenah, ki niso višje od cen, navedenih v veljavnem ceniku prodajalca in od primerljivih cen na trgu, na dan dobave predmetnega blaga.</w:t>
      </w:r>
    </w:p>
    <w:p w14:paraId="46E8CD01" w14:textId="77777777" w:rsidR="00AD053D" w:rsidRPr="007124F0" w:rsidRDefault="00AD053D" w:rsidP="00AD053D">
      <w:pPr>
        <w:keepLines/>
        <w:widowControl w:val="0"/>
        <w:jc w:val="both"/>
        <w:rPr>
          <w:rFonts w:ascii="Tahoma" w:hAnsi="Tahoma" w:cs="Tahoma"/>
        </w:rPr>
      </w:pPr>
    </w:p>
    <w:p w14:paraId="6C0D7348"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NAČIN OBRAČUNAVANJA IN PLAČILO</w:t>
      </w:r>
    </w:p>
    <w:p w14:paraId="5B0C7BC7" w14:textId="77777777" w:rsidR="00AD053D" w:rsidRPr="007124F0" w:rsidRDefault="00AD053D" w:rsidP="00AD053D">
      <w:pPr>
        <w:keepLines/>
        <w:widowControl w:val="0"/>
        <w:tabs>
          <w:tab w:val="left" w:pos="851"/>
          <w:tab w:val="left" w:pos="1702"/>
        </w:tabs>
        <w:jc w:val="both"/>
        <w:rPr>
          <w:rFonts w:ascii="Tahoma" w:hAnsi="Tahoma" w:cs="Tahoma"/>
          <w:sz w:val="14"/>
        </w:rPr>
      </w:pPr>
    </w:p>
    <w:p w14:paraId="08F56D6B"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4A735978" w14:textId="77777777" w:rsidR="00AD053D" w:rsidRPr="007124F0" w:rsidRDefault="00AD053D" w:rsidP="00AD053D">
      <w:pPr>
        <w:keepLines/>
        <w:widowControl w:val="0"/>
        <w:ind w:left="426"/>
        <w:rPr>
          <w:rFonts w:ascii="Tahoma" w:hAnsi="Tahoma" w:cs="Tahoma"/>
          <w:sz w:val="18"/>
        </w:rPr>
      </w:pPr>
    </w:p>
    <w:p w14:paraId="463C21E4" w14:textId="77777777" w:rsidR="00AD053D" w:rsidRPr="007124F0" w:rsidRDefault="00AD053D" w:rsidP="00AD053D">
      <w:pPr>
        <w:keepLines/>
        <w:widowControl w:val="0"/>
        <w:jc w:val="both"/>
        <w:rPr>
          <w:rFonts w:ascii="Tahoma" w:hAnsi="Tahoma" w:cs="Tahoma"/>
        </w:rPr>
      </w:pPr>
      <w:r w:rsidRPr="007124F0">
        <w:rPr>
          <w:rFonts w:ascii="Tahoma" w:hAnsi="Tahoma" w:cs="Tahoma"/>
        </w:rPr>
        <w:t>Obračun dobav blaga se bo izvedel na osnovi dejansko opravljenih dobav blaga. Dobava se bo štela za pravilno izvršeno s podpisom dobavnice s strani obeh strank okvirnega sporazuma oziroma njunih predstavnikov, ter v skladu z določili 1</w:t>
      </w:r>
      <w:r>
        <w:rPr>
          <w:rFonts w:ascii="Tahoma" w:hAnsi="Tahoma" w:cs="Tahoma"/>
        </w:rPr>
        <w:t>0</w:t>
      </w:r>
      <w:r w:rsidRPr="007124F0">
        <w:rPr>
          <w:rFonts w:ascii="Tahoma" w:hAnsi="Tahoma" w:cs="Tahoma"/>
        </w:rPr>
        <w:t>. člena okvirnega sporazuma.</w:t>
      </w:r>
    </w:p>
    <w:p w14:paraId="0BED04BE" w14:textId="77777777" w:rsidR="00AD053D" w:rsidRPr="007124F0" w:rsidRDefault="00AD053D" w:rsidP="00AD053D">
      <w:pPr>
        <w:keepLines/>
        <w:widowControl w:val="0"/>
        <w:rPr>
          <w:rFonts w:ascii="Tahoma" w:hAnsi="Tahoma" w:cs="Tahoma"/>
        </w:rPr>
      </w:pPr>
    </w:p>
    <w:p w14:paraId="1EDBA97E" w14:textId="0D358971" w:rsidR="00AD053D" w:rsidRPr="007124F0" w:rsidRDefault="00AD053D" w:rsidP="00AD053D">
      <w:pPr>
        <w:keepLines/>
        <w:widowControl w:val="0"/>
        <w:jc w:val="both"/>
        <w:rPr>
          <w:rFonts w:ascii="Tahoma" w:hAnsi="Tahoma" w:cs="Tahoma"/>
          <w:color w:val="000000"/>
          <w:kern w:val="16"/>
        </w:rPr>
      </w:pPr>
      <w:r w:rsidRPr="007124F0">
        <w:rPr>
          <w:rFonts w:ascii="Tahoma" w:hAnsi="Tahoma" w:cs="Tahoma"/>
        </w:rPr>
        <w:t xml:space="preserve">V povezavi s prejšnjim odstavkom, </w:t>
      </w:r>
      <w:r w:rsidRPr="007124F0">
        <w:rPr>
          <w:rFonts w:ascii="Tahoma" w:hAnsi="Tahoma" w:cs="Tahoma"/>
          <w:kern w:val="16"/>
        </w:rPr>
        <w:t xml:space="preserve">prodajalec izstavi račun v roku osmih (8) dni po podpisu dobavnice </w:t>
      </w:r>
      <w:r w:rsidRPr="00C459C1">
        <w:rPr>
          <w:rFonts w:ascii="Tahoma" w:hAnsi="Tahoma" w:cs="Tahoma"/>
          <w:kern w:val="16"/>
        </w:rPr>
        <w:t xml:space="preserve">s strani obeh strank okvirnega sporazuma oziroma njunih predstavnikov </w:t>
      </w:r>
      <w:r w:rsidRPr="007124F0">
        <w:rPr>
          <w:rFonts w:ascii="Tahoma" w:hAnsi="Tahoma" w:cs="Tahoma"/>
          <w:kern w:val="16"/>
        </w:rPr>
        <w:t>in po uspešno opravljenem prevzemu blaga.</w:t>
      </w:r>
      <w:r w:rsidRPr="007124F0">
        <w:t xml:space="preserve"> </w:t>
      </w:r>
      <w:r w:rsidRPr="007124F0">
        <w:rPr>
          <w:rFonts w:ascii="Tahoma" w:hAnsi="Tahoma" w:cs="Tahoma"/>
          <w:kern w:val="16"/>
        </w:rPr>
        <w:t>Na računu mora biti specificirana količina, vrsta in cena izvedenih dobav</w:t>
      </w:r>
      <w:r w:rsidR="00DE14C2">
        <w:rPr>
          <w:rFonts w:ascii="Tahoma" w:hAnsi="Tahoma" w:cs="Tahoma"/>
          <w:kern w:val="16"/>
        </w:rPr>
        <w:t>ljenih art</w:t>
      </w:r>
      <w:r w:rsidR="00754DD4">
        <w:rPr>
          <w:rFonts w:ascii="Tahoma" w:hAnsi="Tahoma" w:cs="Tahoma"/>
          <w:kern w:val="16"/>
        </w:rPr>
        <w:t>i</w:t>
      </w:r>
      <w:r w:rsidR="00DE14C2">
        <w:rPr>
          <w:rFonts w:ascii="Tahoma" w:hAnsi="Tahoma" w:cs="Tahoma"/>
          <w:kern w:val="16"/>
        </w:rPr>
        <w:t>klov</w:t>
      </w:r>
      <w:r w:rsidRPr="007124F0">
        <w:rPr>
          <w:rFonts w:ascii="Tahoma" w:hAnsi="Tahoma" w:cs="Tahoma"/>
          <w:kern w:val="16"/>
        </w:rPr>
        <w:t xml:space="preserve">. </w:t>
      </w:r>
      <w:r w:rsidRPr="007124F0">
        <w:rPr>
          <w:rFonts w:ascii="Tahoma" w:hAnsi="Tahoma" w:cs="Tahoma"/>
        </w:rPr>
        <w:t>Na računu mora prodajalec navesti številko posameznega naročila kupca in številko okvirnega sporazuma. Prodajalec mora k računu priložiti tudi fotokopijo podpisane dobavnice.</w:t>
      </w:r>
    </w:p>
    <w:p w14:paraId="6C0210A6" w14:textId="77777777" w:rsidR="00AD053D" w:rsidRPr="007124F0" w:rsidRDefault="00AD053D" w:rsidP="00AD053D">
      <w:pPr>
        <w:keepLines/>
        <w:widowControl w:val="0"/>
        <w:jc w:val="both"/>
        <w:rPr>
          <w:rFonts w:ascii="Tahoma" w:hAnsi="Tahoma" w:cs="Tahoma"/>
          <w:kern w:val="16"/>
        </w:rPr>
      </w:pPr>
      <w:r w:rsidRPr="007124F0">
        <w:rPr>
          <w:rFonts w:ascii="Tahoma" w:hAnsi="Tahoma" w:cs="Tahoma"/>
          <w:kern w:val="16"/>
        </w:rPr>
        <w:t xml:space="preserve"> </w:t>
      </w:r>
    </w:p>
    <w:p w14:paraId="2645B441" w14:textId="77777777" w:rsidR="00AD053D" w:rsidRPr="007124F0" w:rsidRDefault="00AD053D" w:rsidP="00AD053D">
      <w:pPr>
        <w:keepLines/>
        <w:widowControl w:val="0"/>
        <w:jc w:val="both"/>
        <w:rPr>
          <w:rFonts w:ascii="Tahoma" w:hAnsi="Tahoma"/>
        </w:rPr>
      </w:pPr>
      <w:r w:rsidRPr="007124F0">
        <w:rPr>
          <w:rFonts w:ascii="Tahoma" w:hAnsi="Tahoma"/>
        </w:rPr>
        <w:t xml:space="preserve">V primeru, da izstavljeni račun ni pravilen, ga kupec v roku petih (5) delovnih dni od prejema zavrne z obrazložitvijo, prodajalec pa je dolžan izstaviti nov, </w:t>
      </w:r>
      <w:r w:rsidRPr="007124F0">
        <w:rPr>
          <w:rFonts w:ascii="Tahoma" w:hAnsi="Tahoma" w:cs="Tahoma"/>
          <w:kern w:val="16"/>
          <w:lang w:eastAsia="ar-SA"/>
        </w:rPr>
        <w:t xml:space="preserve">popravljen oz. pravilen </w:t>
      </w:r>
      <w:r w:rsidRPr="007124F0">
        <w:rPr>
          <w:rFonts w:ascii="Tahoma" w:hAnsi="Tahoma"/>
        </w:rPr>
        <w:t xml:space="preserve">račun v roku treh (3) delovnih dni od zavrnitve, v katerem bo izkazana pravilna vrednost dobavljenega blaga oziroma pravilna vrednost opravljene storitve.  </w:t>
      </w:r>
    </w:p>
    <w:p w14:paraId="5B20F681" w14:textId="77777777" w:rsidR="00AD053D" w:rsidRPr="007124F0" w:rsidRDefault="00AD053D" w:rsidP="00AD053D">
      <w:pPr>
        <w:keepLines/>
        <w:widowControl w:val="0"/>
        <w:jc w:val="both"/>
        <w:rPr>
          <w:rFonts w:ascii="Tahoma" w:hAnsi="Tahoma" w:cs="Tahoma"/>
          <w:kern w:val="16"/>
          <w:sz w:val="18"/>
        </w:rPr>
      </w:pPr>
    </w:p>
    <w:p w14:paraId="1A9DAB5A" w14:textId="77777777" w:rsidR="00AD053D" w:rsidRPr="007124F0" w:rsidRDefault="00AD053D" w:rsidP="00AD053D">
      <w:pPr>
        <w:keepLines/>
        <w:widowControl w:val="0"/>
        <w:jc w:val="both"/>
        <w:rPr>
          <w:rFonts w:ascii="Tahoma" w:hAnsi="Tahoma" w:cs="Tahoma"/>
          <w:i/>
        </w:rPr>
      </w:pPr>
      <w:r w:rsidRPr="007124F0">
        <w:rPr>
          <w:rFonts w:ascii="Tahoma" w:hAnsi="Tahoma" w:cs="Tahoma"/>
          <w:i/>
          <w:u w:val="single"/>
        </w:rPr>
        <w:t xml:space="preserve">A. V primeru, da ima </w:t>
      </w:r>
      <w:r w:rsidRPr="007124F0">
        <w:rPr>
          <w:rFonts w:ascii="Tahoma" w:hAnsi="Tahoma" w:cs="Tahoma"/>
          <w:i/>
          <w:color w:val="000000"/>
          <w:u w:val="single"/>
        </w:rPr>
        <w:t xml:space="preserve">prodajalec </w:t>
      </w:r>
      <w:r w:rsidRPr="007124F0">
        <w:rPr>
          <w:rFonts w:ascii="Tahoma" w:hAnsi="Tahoma" w:cs="Tahoma"/>
          <w:i/>
          <w:u w:val="single"/>
        </w:rPr>
        <w:t xml:space="preserve">sedež v Republiki Sloveniji: </w:t>
      </w:r>
      <w:r w:rsidRPr="007124F0">
        <w:rPr>
          <w:rFonts w:ascii="Tahoma" w:hAnsi="Tahoma" w:cs="Tahoma"/>
          <w:i/>
        </w:rPr>
        <w:t xml:space="preserve">Kupec bo račune, izstavljene v skladu z določili tega člena okvirnega sporazuma, plačal na transakcijski račun prodajalca oz. podizvajalca, ki je uradno evidentiran pri AJPES in bo naveden na računu, v roku tridesetih (30) koledarskih dni, šteto od </w:t>
      </w:r>
      <w:r>
        <w:rPr>
          <w:rFonts w:ascii="Tahoma" w:hAnsi="Tahoma" w:cs="Tahoma"/>
          <w:i/>
        </w:rPr>
        <w:t>prejema</w:t>
      </w:r>
      <w:r w:rsidRPr="007124F0">
        <w:rPr>
          <w:rFonts w:ascii="Tahoma" w:hAnsi="Tahoma" w:cs="Tahoma"/>
          <w:i/>
        </w:rPr>
        <w:t xml:space="preserve"> pravilnega računa za opravljene dobave. </w:t>
      </w:r>
    </w:p>
    <w:p w14:paraId="2DC3522B" w14:textId="77777777" w:rsidR="00AD053D" w:rsidRPr="007124F0" w:rsidRDefault="00AD053D" w:rsidP="00AD053D">
      <w:pPr>
        <w:keepLines/>
        <w:widowControl w:val="0"/>
        <w:jc w:val="both"/>
        <w:rPr>
          <w:rFonts w:ascii="Tahoma" w:hAnsi="Tahoma" w:cs="Tahoma"/>
          <w:sz w:val="14"/>
        </w:rPr>
      </w:pPr>
    </w:p>
    <w:p w14:paraId="3934177C" w14:textId="7076BD98" w:rsidR="00AD053D" w:rsidRPr="007124F0" w:rsidRDefault="00AD053D" w:rsidP="00AD053D">
      <w:pPr>
        <w:keepLines/>
        <w:widowControl w:val="0"/>
        <w:tabs>
          <w:tab w:val="left" w:pos="1418"/>
          <w:tab w:val="left" w:pos="1702"/>
        </w:tabs>
        <w:jc w:val="both"/>
        <w:rPr>
          <w:rFonts w:ascii="Tahoma" w:hAnsi="Tahoma" w:cs="Tahoma"/>
          <w:i/>
        </w:rPr>
      </w:pPr>
      <w:r w:rsidRPr="007124F0">
        <w:rPr>
          <w:rFonts w:ascii="Tahoma" w:hAnsi="Tahoma" w:cs="Tahoma"/>
          <w:i/>
          <w:u w:val="single"/>
        </w:rPr>
        <w:t xml:space="preserve">B. V primeru, da </w:t>
      </w:r>
      <w:r w:rsidRPr="007124F0">
        <w:rPr>
          <w:rFonts w:ascii="Tahoma" w:hAnsi="Tahoma" w:cs="Tahoma"/>
          <w:i/>
          <w:color w:val="000000"/>
          <w:u w:val="single"/>
        </w:rPr>
        <w:t xml:space="preserve">prodajalec </w:t>
      </w:r>
      <w:r w:rsidRPr="007124F0">
        <w:rPr>
          <w:rFonts w:ascii="Tahoma" w:hAnsi="Tahoma" w:cs="Tahoma"/>
          <w:i/>
          <w:u w:val="single"/>
        </w:rPr>
        <w:t>nima sedeža v Republiki Sloveniji:</w:t>
      </w:r>
      <w:r w:rsidRPr="007124F0">
        <w:rPr>
          <w:rFonts w:ascii="Tahoma" w:hAnsi="Tahoma" w:cs="Tahoma"/>
          <w:i/>
        </w:rPr>
        <w:t xml:space="preserve"> Kupec bo račune, izstavljene v skladu z določili tega člena okvirnega sporazuma, plačal na poslovni račun prodajalca oz. podizvajalca, v roku tridesetih (30) koledarskih dni, šteto od dneva</w:t>
      </w:r>
      <w:r w:rsidR="00C47B23">
        <w:rPr>
          <w:rFonts w:ascii="Tahoma" w:hAnsi="Tahoma" w:cs="Tahoma"/>
          <w:i/>
        </w:rPr>
        <w:t xml:space="preserve"> prejema</w:t>
      </w:r>
      <w:r w:rsidRPr="007124F0">
        <w:rPr>
          <w:rFonts w:ascii="Tahoma" w:hAnsi="Tahoma" w:cs="Tahoma"/>
          <w:i/>
        </w:rPr>
        <w:t xml:space="preserve"> pravilnega računa za opravljene dobave. Na računu mora biti navede poslovni račun prodajalca.</w:t>
      </w:r>
    </w:p>
    <w:p w14:paraId="1E75BE0D" w14:textId="77777777" w:rsidR="00AD053D" w:rsidRPr="007124F0" w:rsidRDefault="00AD053D" w:rsidP="00AD053D">
      <w:pPr>
        <w:keepLines/>
        <w:widowControl w:val="0"/>
        <w:jc w:val="both"/>
        <w:rPr>
          <w:rFonts w:ascii="Tahoma" w:hAnsi="Tahoma" w:cs="Tahoma"/>
          <w:kern w:val="16"/>
          <w:sz w:val="18"/>
        </w:rPr>
      </w:pPr>
    </w:p>
    <w:p w14:paraId="2608AF92" w14:textId="77777777" w:rsidR="00AD053D" w:rsidRPr="007124F0" w:rsidRDefault="00AD053D" w:rsidP="00AD053D">
      <w:pPr>
        <w:keepLines/>
        <w:widowControl w:val="0"/>
        <w:jc w:val="both"/>
        <w:rPr>
          <w:rFonts w:ascii="Tahoma" w:hAnsi="Tahoma" w:cs="Tahoma"/>
        </w:rPr>
      </w:pPr>
      <w:r w:rsidRPr="007124F0">
        <w:rPr>
          <w:rFonts w:ascii="Tahoma" w:hAnsi="Tahoma" w:cs="Tahoma"/>
        </w:rPr>
        <w:t>Davek na dodano vrednost (DDV) se obračuna na dan dobave blaga v skladu z vsakokratno veljavno zakonodajo v Republiki Sloveniji.</w:t>
      </w:r>
    </w:p>
    <w:p w14:paraId="36444C61" w14:textId="77777777" w:rsidR="00AD053D" w:rsidRPr="007124F0" w:rsidRDefault="00AD053D" w:rsidP="00AD053D">
      <w:pPr>
        <w:keepLines/>
        <w:widowControl w:val="0"/>
        <w:tabs>
          <w:tab w:val="left" w:pos="567"/>
          <w:tab w:val="left" w:pos="1702"/>
        </w:tabs>
        <w:jc w:val="both"/>
        <w:rPr>
          <w:rFonts w:ascii="Tahoma" w:hAnsi="Tahoma" w:cs="Tahoma"/>
          <w:sz w:val="18"/>
        </w:rPr>
      </w:pPr>
    </w:p>
    <w:p w14:paraId="753304FE"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415389B9" w14:textId="77777777" w:rsidR="00AD053D" w:rsidRPr="007124F0" w:rsidRDefault="00AD053D" w:rsidP="00AD053D">
      <w:pPr>
        <w:keepLines/>
        <w:widowControl w:val="0"/>
        <w:tabs>
          <w:tab w:val="left" w:pos="567"/>
          <w:tab w:val="left" w:pos="1702"/>
        </w:tabs>
        <w:jc w:val="both"/>
        <w:rPr>
          <w:rFonts w:ascii="Tahoma" w:hAnsi="Tahoma" w:cs="Tahoma"/>
          <w:sz w:val="16"/>
        </w:rPr>
      </w:pPr>
    </w:p>
    <w:p w14:paraId="3CD74504" w14:textId="77777777" w:rsidR="00AD053D" w:rsidRPr="007124F0" w:rsidRDefault="00AD053D" w:rsidP="00AD053D">
      <w:pPr>
        <w:keepLines/>
        <w:widowControl w:val="0"/>
        <w:jc w:val="both"/>
        <w:rPr>
          <w:rFonts w:ascii="Tahoma" w:hAnsi="Tahoma" w:cs="Tahoma"/>
        </w:rPr>
      </w:pPr>
      <w:r w:rsidRPr="007124F0">
        <w:rPr>
          <w:rFonts w:ascii="Tahoma" w:hAnsi="Tahoma" w:cs="Tahoma"/>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297F76E2" w14:textId="77777777" w:rsidR="00AD053D" w:rsidRPr="007124F0" w:rsidRDefault="00AD053D" w:rsidP="00AD053D">
      <w:pPr>
        <w:keepLines/>
        <w:widowControl w:val="0"/>
        <w:tabs>
          <w:tab w:val="left" w:pos="567"/>
          <w:tab w:val="left" w:pos="1702"/>
        </w:tabs>
        <w:jc w:val="both"/>
        <w:rPr>
          <w:rFonts w:ascii="Tahoma" w:hAnsi="Tahoma" w:cs="Tahoma"/>
          <w:sz w:val="18"/>
        </w:rPr>
      </w:pPr>
    </w:p>
    <w:p w14:paraId="7AFDFB3A" w14:textId="77777777" w:rsidR="00AD053D" w:rsidRPr="002F4DFF" w:rsidRDefault="00AD053D" w:rsidP="00AD053D">
      <w:pPr>
        <w:keepLines/>
        <w:widowControl w:val="0"/>
        <w:jc w:val="both"/>
        <w:rPr>
          <w:rFonts w:ascii="Tahoma" w:hAnsi="Tahoma" w:cs="Tahoma"/>
          <w:strike/>
        </w:rPr>
      </w:pPr>
    </w:p>
    <w:p w14:paraId="7C9BD614"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 xml:space="preserve">ROK DOBAVE, PREVZEM </w:t>
      </w:r>
      <w:r>
        <w:rPr>
          <w:rFonts w:ascii="Tahoma" w:hAnsi="Tahoma" w:cs="Tahoma"/>
          <w:b/>
        </w:rPr>
        <w:t>IN VIŠJA SILA</w:t>
      </w:r>
    </w:p>
    <w:p w14:paraId="0170C0C5" w14:textId="77777777" w:rsidR="00AD053D" w:rsidRPr="007124F0" w:rsidRDefault="00AD053D" w:rsidP="00AD053D">
      <w:pPr>
        <w:keepLines/>
        <w:widowControl w:val="0"/>
        <w:tabs>
          <w:tab w:val="left" w:pos="851"/>
          <w:tab w:val="left" w:pos="1702"/>
        </w:tabs>
        <w:jc w:val="both"/>
        <w:rPr>
          <w:rFonts w:ascii="Tahoma" w:hAnsi="Tahoma" w:cs="Tahoma"/>
          <w:sz w:val="18"/>
        </w:rPr>
      </w:pPr>
    </w:p>
    <w:p w14:paraId="5D9FF0A6"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5BDFFB27" w14:textId="77777777" w:rsidR="00AD053D" w:rsidRPr="007124F0" w:rsidRDefault="00AD053D" w:rsidP="00AD053D">
      <w:pPr>
        <w:keepLines/>
        <w:widowControl w:val="0"/>
        <w:tabs>
          <w:tab w:val="left" w:pos="1080"/>
        </w:tabs>
        <w:rPr>
          <w:rFonts w:ascii="Tahoma" w:hAnsi="Tahoma" w:cs="Tahoma"/>
          <w:b/>
          <w:sz w:val="18"/>
        </w:rPr>
      </w:pPr>
    </w:p>
    <w:p w14:paraId="3AB2ED39" w14:textId="7541D5A8" w:rsidR="00AD053D" w:rsidRPr="007124F0" w:rsidRDefault="00AD053D" w:rsidP="00AD053D">
      <w:pPr>
        <w:keepLines/>
        <w:widowControl w:val="0"/>
        <w:jc w:val="both"/>
        <w:rPr>
          <w:rFonts w:ascii="Tahoma" w:hAnsi="Tahoma" w:cs="Tahoma"/>
          <w:bCs/>
          <w:color w:val="000000"/>
        </w:rPr>
      </w:pPr>
      <w:r w:rsidRPr="007124F0">
        <w:rPr>
          <w:rFonts w:ascii="Tahoma" w:hAnsi="Tahoma" w:cs="Tahoma"/>
        </w:rPr>
        <w:lastRenderedPageBreak/>
        <w:t xml:space="preserve">Dobava se bo v času veljavnosti okvirnega sporazuma izvajala sukcesivno, na osnovi pisnih naročil kupca. </w:t>
      </w:r>
      <w:r w:rsidRPr="007124F0">
        <w:rPr>
          <w:rFonts w:ascii="Tahoma" w:hAnsi="Tahoma" w:cs="Tahoma"/>
          <w:bCs/>
          <w:color w:val="000000"/>
        </w:rPr>
        <w:t>Za pisno naročilo se šteje naročilo, posredovano prodajalcu po elektronski pošti</w:t>
      </w:r>
      <w:r w:rsidR="00376854">
        <w:rPr>
          <w:rFonts w:ascii="Tahoma" w:hAnsi="Tahoma" w:cs="Tahoma"/>
          <w:bCs/>
          <w:color w:val="000000"/>
        </w:rPr>
        <w:t>.</w:t>
      </w:r>
    </w:p>
    <w:p w14:paraId="7D436651" w14:textId="77777777" w:rsidR="00AD053D" w:rsidRPr="007124F0" w:rsidRDefault="00AD053D" w:rsidP="00AD053D">
      <w:pPr>
        <w:keepLines/>
        <w:widowControl w:val="0"/>
        <w:tabs>
          <w:tab w:val="left" w:pos="1080"/>
        </w:tabs>
        <w:jc w:val="both"/>
        <w:rPr>
          <w:rFonts w:ascii="Tahoma" w:hAnsi="Tahoma" w:cs="Tahoma"/>
        </w:rPr>
      </w:pPr>
    </w:p>
    <w:p w14:paraId="1DB91DA0" w14:textId="77777777" w:rsidR="00AD053D" w:rsidRPr="00FC35CF" w:rsidRDefault="00AD053D" w:rsidP="00AD053D">
      <w:pPr>
        <w:pStyle w:val="Pripombabesedilo"/>
        <w:jc w:val="both"/>
        <w:rPr>
          <w:rFonts w:ascii="Tahoma" w:hAnsi="Tahoma" w:cs="Tahoma"/>
        </w:rPr>
      </w:pPr>
      <w:r w:rsidRPr="00FC35CF">
        <w:rPr>
          <w:rFonts w:ascii="Tahoma" w:hAnsi="Tahoma" w:cs="Tahoma"/>
        </w:rPr>
        <w:t xml:space="preserve">Prodajalec se obvezuje, da bo blago, katerega dobava je predmet okvirnega sporazuma, dobavljal na lokacijo kupca (fco. skladišče kupca, Cesta dveh cesarjev (brez h.št.) – pri poligonu varne vožnje, Ljubljana). </w:t>
      </w:r>
    </w:p>
    <w:p w14:paraId="61B241B0" w14:textId="77777777" w:rsidR="00AD053D" w:rsidRPr="00FC35CF" w:rsidRDefault="00AD053D" w:rsidP="00AD053D">
      <w:pPr>
        <w:tabs>
          <w:tab w:val="left" w:pos="851"/>
          <w:tab w:val="left" w:pos="1702"/>
        </w:tabs>
        <w:jc w:val="both"/>
        <w:rPr>
          <w:rFonts w:ascii="Tahoma" w:hAnsi="Tahoma" w:cs="Tahoma"/>
        </w:rPr>
      </w:pPr>
    </w:p>
    <w:p w14:paraId="7C075B08" w14:textId="6C88363D" w:rsidR="00AD053D" w:rsidRPr="00FC35CF" w:rsidRDefault="00AD053D" w:rsidP="00AD053D">
      <w:pPr>
        <w:tabs>
          <w:tab w:val="left" w:pos="851"/>
          <w:tab w:val="left" w:pos="1702"/>
        </w:tabs>
        <w:jc w:val="both"/>
        <w:rPr>
          <w:rFonts w:ascii="Tahoma" w:hAnsi="Tahoma" w:cs="Tahoma"/>
        </w:rPr>
      </w:pPr>
      <w:r w:rsidRPr="00FC35CF">
        <w:rPr>
          <w:rFonts w:ascii="Tahoma" w:hAnsi="Tahoma" w:cs="Tahoma"/>
        </w:rPr>
        <w:t>Ob vsaki posamezni dobavi mora prodajalec izstaviti dobavnico, na kateri je razvidna</w:t>
      </w:r>
      <w:r w:rsidR="0044651F" w:rsidRPr="00FC35CF">
        <w:rPr>
          <w:rFonts w:ascii="Tahoma" w:hAnsi="Tahoma" w:cs="Tahoma"/>
        </w:rPr>
        <w:t xml:space="preserve"> vrsta, količina in</w:t>
      </w:r>
      <w:r w:rsidRPr="00FC35CF">
        <w:rPr>
          <w:rFonts w:ascii="Tahoma" w:hAnsi="Tahoma" w:cs="Tahoma"/>
        </w:rPr>
        <w:t xml:space="preserve"> cena posameznega </w:t>
      </w:r>
      <w:r w:rsidR="0044651F" w:rsidRPr="00FC35CF">
        <w:rPr>
          <w:rFonts w:ascii="Tahoma" w:hAnsi="Tahoma" w:cs="Tahoma"/>
        </w:rPr>
        <w:t xml:space="preserve">artikla. </w:t>
      </w:r>
    </w:p>
    <w:p w14:paraId="4095A5D1" w14:textId="77777777" w:rsidR="00FB0AF9" w:rsidRPr="00FC35CF" w:rsidRDefault="00FB0AF9" w:rsidP="00AD053D">
      <w:pPr>
        <w:tabs>
          <w:tab w:val="left" w:pos="851"/>
          <w:tab w:val="left" w:pos="1702"/>
        </w:tabs>
        <w:jc w:val="both"/>
        <w:rPr>
          <w:rFonts w:ascii="Tahoma" w:hAnsi="Tahoma" w:cs="Tahoma"/>
        </w:rPr>
      </w:pPr>
    </w:p>
    <w:p w14:paraId="413C47BA" w14:textId="77777777" w:rsidR="00AD053D" w:rsidRPr="00FC35CF" w:rsidRDefault="00AD053D" w:rsidP="00AD053D">
      <w:pPr>
        <w:tabs>
          <w:tab w:val="left" w:pos="851"/>
          <w:tab w:val="left" w:pos="1702"/>
        </w:tabs>
        <w:jc w:val="both"/>
        <w:rPr>
          <w:rFonts w:ascii="Tahoma" w:hAnsi="Tahoma" w:cs="Tahoma"/>
        </w:rPr>
      </w:pPr>
      <w:r w:rsidRPr="00FC35CF">
        <w:rPr>
          <w:rFonts w:ascii="Tahoma" w:hAnsi="Tahoma" w:cs="Tahoma"/>
        </w:rPr>
        <w:t>Kupec se obvezuje prevzeti naročeno blago v celoti na podlagi dobavnice. Količinski prevzem blaga se opravi takoj ob prevzemu, kakovostni pa v zakonskih rokih.</w:t>
      </w:r>
    </w:p>
    <w:p w14:paraId="4098944B" w14:textId="77777777" w:rsidR="00AD053D" w:rsidRPr="00FC35CF" w:rsidRDefault="00AD053D" w:rsidP="00AD053D">
      <w:pPr>
        <w:tabs>
          <w:tab w:val="left" w:pos="851"/>
          <w:tab w:val="left" w:pos="1702"/>
        </w:tabs>
        <w:jc w:val="both"/>
        <w:rPr>
          <w:rFonts w:ascii="Tahoma" w:hAnsi="Tahoma" w:cs="Tahoma"/>
        </w:rPr>
      </w:pPr>
    </w:p>
    <w:p w14:paraId="0A5744A4" w14:textId="3F16BBC3" w:rsidR="00AD053D" w:rsidRPr="00121C12" w:rsidRDefault="004F56EB" w:rsidP="00AD053D">
      <w:pPr>
        <w:tabs>
          <w:tab w:val="left" w:pos="851"/>
          <w:tab w:val="left" w:pos="1702"/>
        </w:tabs>
        <w:jc w:val="both"/>
        <w:rPr>
          <w:rFonts w:ascii="Tahoma" w:hAnsi="Tahoma" w:cs="Tahoma"/>
        </w:rPr>
      </w:pPr>
      <w:r w:rsidRPr="00FC35CF">
        <w:rPr>
          <w:rFonts w:ascii="Tahoma" w:hAnsi="Tahoma" w:cs="Tahoma"/>
        </w:rPr>
        <w:t>P</w:t>
      </w:r>
      <w:r w:rsidR="00AD053D" w:rsidRPr="00FC35CF">
        <w:rPr>
          <w:rFonts w:ascii="Tahoma" w:hAnsi="Tahoma" w:cs="Tahoma"/>
        </w:rPr>
        <w:t xml:space="preserve">rodajalec </w:t>
      </w:r>
      <w:r w:rsidRPr="00FC35CF">
        <w:rPr>
          <w:rFonts w:ascii="Tahoma" w:hAnsi="Tahoma" w:cs="Tahoma"/>
        </w:rPr>
        <w:t xml:space="preserve">mora naročene artikle </w:t>
      </w:r>
      <w:r w:rsidR="00AD053D" w:rsidRPr="00FC35CF">
        <w:rPr>
          <w:rFonts w:ascii="Tahoma" w:hAnsi="Tahoma" w:cs="Tahoma"/>
        </w:rPr>
        <w:t xml:space="preserve">dobaviti v </w:t>
      </w:r>
      <w:r w:rsidRPr="00FC35CF">
        <w:rPr>
          <w:rFonts w:ascii="Tahoma" w:hAnsi="Tahoma" w:cs="Tahoma"/>
        </w:rPr>
        <w:t>14</w:t>
      </w:r>
      <w:r w:rsidR="00AD053D" w:rsidRPr="00FC35CF">
        <w:rPr>
          <w:rFonts w:ascii="Tahoma" w:hAnsi="Tahoma" w:cs="Tahoma"/>
        </w:rPr>
        <w:t xml:space="preserve"> (</w:t>
      </w:r>
      <w:r w:rsidRPr="00FC35CF">
        <w:rPr>
          <w:rFonts w:ascii="Tahoma" w:hAnsi="Tahoma" w:cs="Tahoma"/>
        </w:rPr>
        <w:t>štirinajstih</w:t>
      </w:r>
      <w:r w:rsidR="00AD053D" w:rsidRPr="00FC35CF">
        <w:rPr>
          <w:rFonts w:ascii="Tahoma" w:hAnsi="Tahoma" w:cs="Tahoma"/>
        </w:rPr>
        <w:t>) koledarskih dneh od dneva naročila.</w:t>
      </w:r>
      <w:r w:rsidR="00AD053D" w:rsidRPr="00121C12">
        <w:rPr>
          <w:rFonts w:ascii="Tahoma" w:hAnsi="Tahoma" w:cs="Tahoma"/>
        </w:rPr>
        <w:t xml:space="preserve"> </w:t>
      </w:r>
    </w:p>
    <w:p w14:paraId="50F101A6" w14:textId="77777777" w:rsidR="00AD053D" w:rsidRPr="007124F0" w:rsidRDefault="00AD053D" w:rsidP="00AD053D">
      <w:pPr>
        <w:keepLines/>
        <w:widowControl w:val="0"/>
        <w:jc w:val="both"/>
        <w:rPr>
          <w:rFonts w:ascii="Tahoma" w:hAnsi="Tahoma" w:cs="Tahoma"/>
        </w:rPr>
      </w:pPr>
    </w:p>
    <w:p w14:paraId="48D90E60" w14:textId="77777777" w:rsidR="00AD053D" w:rsidRPr="007124F0" w:rsidRDefault="00AD053D" w:rsidP="00AD053D">
      <w:pPr>
        <w:keepLines/>
        <w:widowControl w:val="0"/>
        <w:jc w:val="both"/>
        <w:rPr>
          <w:rFonts w:ascii="Tahoma" w:hAnsi="Tahoma" w:cs="Tahoma"/>
          <w:b/>
        </w:rPr>
      </w:pPr>
      <w:r w:rsidRPr="007124F0">
        <w:rPr>
          <w:rFonts w:ascii="Tahoma" w:hAnsi="Tahoma" w:cs="Tahoma"/>
        </w:rPr>
        <w:t xml:space="preserve">V primeru prekoračitve roka dobave je vse stroške, ki bi nastali zaradi zamude, dolžna nositi tista stranka </w:t>
      </w:r>
      <w:r w:rsidRPr="007124F0">
        <w:rPr>
          <w:rFonts w:ascii="Tahoma" w:eastAsia="Calibri" w:hAnsi="Tahoma" w:cs="Tahoma"/>
        </w:rPr>
        <w:t>tega okvirnega sporazuma</w:t>
      </w:r>
      <w:r w:rsidRPr="007124F0">
        <w:rPr>
          <w:rFonts w:ascii="Tahoma" w:hAnsi="Tahoma" w:cs="Tahoma"/>
        </w:rPr>
        <w:t>, ki je povzročila zamudo.</w:t>
      </w:r>
    </w:p>
    <w:p w14:paraId="4A09673E" w14:textId="77777777" w:rsidR="00AD053D" w:rsidRPr="007124F0" w:rsidRDefault="00AD053D" w:rsidP="00AD053D">
      <w:pPr>
        <w:keepLines/>
        <w:widowControl w:val="0"/>
        <w:jc w:val="both"/>
        <w:rPr>
          <w:rFonts w:ascii="Tahoma" w:hAnsi="Tahoma" w:cs="Tahoma"/>
        </w:rPr>
      </w:pPr>
    </w:p>
    <w:p w14:paraId="65CAA4B7"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 xml:space="preserve">člen </w:t>
      </w:r>
    </w:p>
    <w:p w14:paraId="2A1DEF9A" w14:textId="77777777" w:rsidR="00AD053D" w:rsidRPr="00121C12" w:rsidRDefault="00AD053D" w:rsidP="00AD053D">
      <w:pPr>
        <w:jc w:val="both"/>
        <w:rPr>
          <w:rFonts w:ascii="Tahoma" w:hAnsi="Tahoma" w:cs="Tahoma"/>
        </w:rPr>
      </w:pPr>
    </w:p>
    <w:p w14:paraId="597DA8BB" w14:textId="77777777" w:rsidR="00AD053D" w:rsidRPr="00121C12" w:rsidRDefault="00AD053D" w:rsidP="00AD053D">
      <w:pPr>
        <w:jc w:val="both"/>
        <w:rPr>
          <w:rFonts w:ascii="Tahoma" w:hAnsi="Tahoma" w:cs="Tahoma"/>
        </w:rPr>
      </w:pPr>
      <w:r w:rsidRPr="00121C12">
        <w:rPr>
          <w:rFonts w:ascii="Tahoma" w:hAnsi="Tahoma" w:cs="Tahoma"/>
        </w:rPr>
        <w:t xml:space="preserve">Rok dobave se lahko sporazumno podaljša, če po zahtevi kupca nastopijo razlogi za spremembo dogovorjenega roka dobave ali pa zaradi višje sile, vendar največ za čas trajanja višje sile ali njene posledice. </w:t>
      </w:r>
    </w:p>
    <w:p w14:paraId="44BEFA34" w14:textId="77777777" w:rsidR="00AD053D" w:rsidRPr="007124F0" w:rsidRDefault="00AD053D" w:rsidP="00AD053D">
      <w:pPr>
        <w:keepLines/>
        <w:widowControl w:val="0"/>
        <w:tabs>
          <w:tab w:val="left" w:pos="1418"/>
          <w:tab w:val="left" w:pos="1702"/>
        </w:tabs>
        <w:jc w:val="both"/>
        <w:rPr>
          <w:rFonts w:ascii="Tahoma" w:hAnsi="Tahoma" w:cs="Tahoma"/>
          <w:snapToGrid w:val="0"/>
        </w:rPr>
      </w:pPr>
    </w:p>
    <w:p w14:paraId="6D9188C9" w14:textId="77777777" w:rsidR="00AD053D" w:rsidRPr="007124F0" w:rsidRDefault="00AD053D" w:rsidP="00AD053D">
      <w:pPr>
        <w:keepLines/>
        <w:widowControl w:val="0"/>
        <w:tabs>
          <w:tab w:val="left" w:pos="1418"/>
          <w:tab w:val="left" w:pos="1702"/>
        </w:tabs>
        <w:jc w:val="both"/>
        <w:rPr>
          <w:rFonts w:ascii="Tahoma" w:hAnsi="Tahoma" w:cs="Tahoma"/>
          <w:bCs/>
          <w:snapToGrid w:val="0"/>
        </w:rPr>
      </w:pPr>
      <w:r w:rsidRPr="007124F0">
        <w:rPr>
          <w:rFonts w:ascii="Tahoma" w:hAnsi="Tahoma" w:cs="Tahoma"/>
          <w:bCs/>
          <w:snapToGrid w:val="0"/>
        </w:rPr>
        <w:t xml:space="preserve">Višja sila pomeni zunanji vzrok, neodvisen od volje in vpliva katere koli stranke okvirnega sporazuma, ki je nepričakovan in nenaden in se mu ob splošni skrbnosti ni bilo moč izogniti in ga odvrniti, takšne okoliščine pa so se pojavile po sklenitvi okvirnega sporazuma. Če je izvedba </w:t>
      </w:r>
      <w:r>
        <w:rPr>
          <w:rFonts w:ascii="Tahoma" w:hAnsi="Tahoma" w:cs="Tahoma"/>
          <w:bCs/>
          <w:snapToGrid w:val="0"/>
        </w:rPr>
        <w:t xml:space="preserve">dobav </w:t>
      </w:r>
      <w:r w:rsidRPr="007124F0">
        <w:rPr>
          <w:rFonts w:ascii="Tahoma" w:hAnsi="Tahoma" w:cs="Tahoma"/>
          <w:bCs/>
          <w:snapToGrid w:val="0"/>
        </w:rPr>
        <w:t xml:space="preserve">delno ali v celoti motena oziroma preprečena zaradi višje sile, je prodajalec o tem dolžan nemudoma obvestiti kupca. Prav tako ga je dolžan sproti obveščati o prenehanju takih okoliščin. Na zahtevo prodajalca je kupec dolžan dokazati obstoj višje sile. </w:t>
      </w:r>
    </w:p>
    <w:p w14:paraId="03397671" w14:textId="77777777" w:rsidR="00AD053D" w:rsidRPr="007124F0" w:rsidRDefault="00AD053D" w:rsidP="00AD053D">
      <w:pPr>
        <w:keepLines/>
        <w:widowControl w:val="0"/>
        <w:tabs>
          <w:tab w:val="left" w:pos="1418"/>
          <w:tab w:val="left" w:pos="1702"/>
        </w:tabs>
        <w:jc w:val="both"/>
        <w:rPr>
          <w:rFonts w:ascii="Tahoma" w:hAnsi="Tahoma" w:cs="Tahoma"/>
          <w:bCs/>
          <w:snapToGrid w:val="0"/>
        </w:rPr>
      </w:pPr>
    </w:p>
    <w:p w14:paraId="4E81846C" w14:textId="34AA0D24" w:rsidR="00AD053D" w:rsidRPr="007124F0" w:rsidRDefault="00AD053D" w:rsidP="00AD053D">
      <w:pPr>
        <w:keepLines/>
        <w:widowControl w:val="0"/>
        <w:tabs>
          <w:tab w:val="left" w:pos="1418"/>
          <w:tab w:val="left" w:pos="1702"/>
        </w:tabs>
        <w:jc w:val="both"/>
        <w:rPr>
          <w:rFonts w:ascii="Tahoma" w:hAnsi="Tahoma" w:cs="Tahoma"/>
          <w:bCs/>
          <w:snapToGrid w:val="0"/>
        </w:rPr>
      </w:pPr>
      <w:r w:rsidRPr="007124F0">
        <w:rPr>
          <w:rFonts w:ascii="Tahoma" w:hAnsi="Tahoma" w:cs="Tahoma"/>
          <w:bCs/>
          <w:snapToGrid w:val="0"/>
        </w:rPr>
        <w:t xml:space="preserve">Le v primerih, navedenih v tem členu, kupec ne bo izvajal sankcij </w:t>
      </w:r>
      <w:r>
        <w:rPr>
          <w:rFonts w:ascii="Tahoma" w:hAnsi="Tahoma" w:cs="Tahoma"/>
          <w:bCs/>
          <w:snapToGrid w:val="0"/>
        </w:rPr>
        <w:t xml:space="preserve">proti prodajalcu po </w:t>
      </w:r>
      <w:r w:rsidR="004E0AA8">
        <w:rPr>
          <w:rFonts w:ascii="Tahoma" w:hAnsi="Tahoma" w:cs="Tahoma"/>
          <w:bCs/>
          <w:snapToGrid w:val="0"/>
        </w:rPr>
        <w:t>17</w:t>
      </w:r>
      <w:r>
        <w:rPr>
          <w:rFonts w:ascii="Tahoma" w:hAnsi="Tahoma" w:cs="Tahoma"/>
          <w:bCs/>
          <w:snapToGrid w:val="0"/>
        </w:rPr>
        <w:t xml:space="preserve">. členu in </w:t>
      </w:r>
      <w:r w:rsidR="004E0AA8">
        <w:rPr>
          <w:rFonts w:ascii="Tahoma" w:hAnsi="Tahoma" w:cs="Tahoma"/>
          <w:bCs/>
          <w:snapToGrid w:val="0"/>
        </w:rPr>
        <w:t>18</w:t>
      </w:r>
      <w:r w:rsidRPr="007124F0">
        <w:rPr>
          <w:rFonts w:ascii="Tahoma" w:hAnsi="Tahoma" w:cs="Tahoma"/>
          <w:bCs/>
          <w:snapToGrid w:val="0"/>
        </w:rPr>
        <w:t>. členu tega okvirnega sporazuma.</w:t>
      </w:r>
    </w:p>
    <w:p w14:paraId="59C205FE" w14:textId="77777777" w:rsidR="00AD053D" w:rsidRPr="007124F0" w:rsidRDefault="00AD053D" w:rsidP="00AD053D">
      <w:pPr>
        <w:keepLines/>
        <w:widowControl w:val="0"/>
        <w:jc w:val="both"/>
        <w:rPr>
          <w:rFonts w:ascii="Tahoma" w:hAnsi="Tahoma" w:cs="Tahoma"/>
          <w:snapToGrid w:val="0"/>
        </w:rPr>
      </w:pPr>
    </w:p>
    <w:p w14:paraId="7D55F913" w14:textId="77777777" w:rsidR="00AD053D" w:rsidRPr="007124F0" w:rsidRDefault="00AD053D" w:rsidP="00AD053D">
      <w:pPr>
        <w:keepLines/>
        <w:widowControl w:val="0"/>
        <w:jc w:val="both"/>
        <w:rPr>
          <w:rFonts w:ascii="Tahoma" w:hAnsi="Tahoma" w:cs="Tahoma"/>
          <w:snapToGrid w:val="0"/>
        </w:rPr>
      </w:pPr>
    </w:p>
    <w:p w14:paraId="66414988"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 xml:space="preserve">KAKOVOST IN REKLAMACIJA </w:t>
      </w:r>
    </w:p>
    <w:p w14:paraId="71AEDB84"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5C28537C" w14:textId="77777777" w:rsidR="00AD053D" w:rsidRPr="007124F0" w:rsidRDefault="00AD053D" w:rsidP="00AD053D">
      <w:pPr>
        <w:keepLines/>
        <w:widowControl w:val="0"/>
        <w:jc w:val="both"/>
        <w:rPr>
          <w:rFonts w:ascii="Tahoma" w:hAnsi="Tahoma" w:cs="Tahoma"/>
          <w:b/>
        </w:rPr>
      </w:pPr>
    </w:p>
    <w:p w14:paraId="121791B1" w14:textId="5BDDC4F1" w:rsidR="00AD053D" w:rsidRPr="007124F0" w:rsidRDefault="00AD053D" w:rsidP="00AD053D">
      <w:pPr>
        <w:keepLines/>
        <w:widowControl w:val="0"/>
        <w:jc w:val="both"/>
        <w:rPr>
          <w:rFonts w:ascii="Tahoma" w:hAnsi="Tahoma" w:cs="Tahoma"/>
        </w:rPr>
      </w:pPr>
      <w:r w:rsidRPr="007124F0">
        <w:rPr>
          <w:rFonts w:ascii="Tahoma" w:hAnsi="Tahoma" w:cs="Tahoma"/>
          <w:lang w:val="x-none"/>
        </w:rPr>
        <w:t>Kakovost dobavljen</w:t>
      </w:r>
      <w:r w:rsidRPr="007124F0">
        <w:rPr>
          <w:rFonts w:ascii="Tahoma" w:hAnsi="Tahoma" w:cs="Tahoma"/>
        </w:rPr>
        <w:t xml:space="preserve">ega blaga </w:t>
      </w:r>
      <w:r w:rsidRPr="007124F0">
        <w:rPr>
          <w:rFonts w:ascii="Tahoma" w:hAnsi="Tahoma" w:cs="Tahoma"/>
          <w:lang w:val="x-none"/>
        </w:rPr>
        <w:t xml:space="preserve">mora biti v skladu s tehnično specifikacijo </w:t>
      </w:r>
      <w:r w:rsidRPr="007124F0">
        <w:rPr>
          <w:rFonts w:ascii="Tahoma" w:hAnsi="Tahoma" w:cs="Tahoma"/>
        </w:rPr>
        <w:t>kupca</w:t>
      </w:r>
      <w:r>
        <w:rPr>
          <w:rFonts w:ascii="Tahoma" w:hAnsi="Tahoma" w:cs="Tahoma"/>
        </w:rPr>
        <w:t>,</w:t>
      </w:r>
      <w:r w:rsidRPr="007124F0">
        <w:rPr>
          <w:rFonts w:ascii="Tahoma" w:hAnsi="Tahoma" w:cs="Tahoma"/>
        </w:rPr>
        <w:t xml:space="preserve"> navedeno v razpisni dokumentaciji in ponudbenem predračunu, in </w:t>
      </w:r>
      <w:r w:rsidRPr="007124F0">
        <w:rPr>
          <w:rFonts w:ascii="Tahoma" w:hAnsi="Tahoma" w:cs="Tahoma"/>
          <w:lang w:val="x-none"/>
        </w:rPr>
        <w:t xml:space="preserve">v skladu </w:t>
      </w:r>
      <w:r w:rsidRPr="007124F0">
        <w:rPr>
          <w:rFonts w:ascii="Tahoma" w:hAnsi="Tahoma" w:cs="Tahoma"/>
        </w:rPr>
        <w:t xml:space="preserve">veljavnimi predpisi v Republiki Sloveniji, ki urejajo predmet okvirnega sporazuma. </w:t>
      </w:r>
      <w:r w:rsidRPr="007124F0">
        <w:rPr>
          <w:rFonts w:ascii="Tahoma" w:hAnsi="Tahoma" w:cs="Tahoma"/>
          <w:lang w:val="x-none"/>
        </w:rPr>
        <w:t>Kupec lahko kadarkoli preveri ustreznost kakovosti dobavljenega blaga pri neodvisni instituciji</w:t>
      </w:r>
      <w:r>
        <w:rPr>
          <w:rFonts w:ascii="Tahoma" w:hAnsi="Tahoma" w:cs="Tahoma"/>
        </w:rPr>
        <w:t xml:space="preserve"> ali zahteva dodatna dokazila</w:t>
      </w:r>
      <w:r w:rsidR="00F9700B">
        <w:rPr>
          <w:rFonts w:ascii="Tahoma" w:hAnsi="Tahoma" w:cs="Tahoma"/>
        </w:rPr>
        <w:t xml:space="preserve"> o kakovosti</w:t>
      </w:r>
      <w:r w:rsidRPr="007124F0">
        <w:rPr>
          <w:rFonts w:ascii="Tahoma" w:hAnsi="Tahoma" w:cs="Tahoma"/>
          <w:lang w:val="x-none"/>
        </w:rPr>
        <w:t xml:space="preserve">. </w:t>
      </w:r>
    </w:p>
    <w:p w14:paraId="2D3CFE61" w14:textId="77777777" w:rsidR="00AD053D" w:rsidRPr="007124F0" w:rsidRDefault="00AD053D" w:rsidP="00AD053D">
      <w:pPr>
        <w:keepLines/>
        <w:widowControl w:val="0"/>
        <w:jc w:val="both"/>
        <w:rPr>
          <w:rFonts w:ascii="Tahoma" w:hAnsi="Tahoma" w:cs="Tahoma"/>
        </w:rPr>
      </w:pPr>
    </w:p>
    <w:p w14:paraId="17F7A93B" w14:textId="4A403A69" w:rsidR="00AD053D" w:rsidRDefault="00AD053D" w:rsidP="00AD053D">
      <w:pPr>
        <w:pStyle w:val="Pripombabesedilo"/>
        <w:jc w:val="both"/>
        <w:rPr>
          <w:rFonts w:ascii="Tahoma" w:hAnsi="Tahoma" w:cs="Tahoma"/>
        </w:rPr>
      </w:pPr>
      <w:r w:rsidRPr="001E3006">
        <w:rPr>
          <w:rFonts w:ascii="Tahoma" w:hAnsi="Tahoma" w:cs="Tahoma"/>
        </w:rPr>
        <w:t>Prodajalec se strinja, da lahko kupec testira ponujeno blago in material, pri od kupca  določeni neodvisni strokovni in</w:t>
      </w:r>
      <w:r w:rsidR="00F9700B">
        <w:rPr>
          <w:rFonts w:ascii="Tahoma" w:hAnsi="Tahoma" w:cs="Tahoma"/>
          <w:lang w:val="sl-SI"/>
        </w:rPr>
        <w:t>s</w:t>
      </w:r>
      <w:r w:rsidRPr="001E3006">
        <w:rPr>
          <w:rFonts w:ascii="Tahoma" w:hAnsi="Tahoma" w:cs="Tahoma"/>
        </w:rPr>
        <w:t xml:space="preserve">tituciji, zaradi ugotavljanja oziroma preverjanja ustreznosti blaga s tehničnimi in ostalimi zahtevami ter pogoji, navedenimi v razpisni dokumentaciji. Stroške preizkusa krije kupec v primeru, če blago in material ustreza tehničnim pogojem, v nasprotnem primeru pa prodajalec. Dobavljeno blago mora zagotavljati kompatibilnost in tipizacijo proizvodov tako, da bo dobavljeno blago kompatibilno z že obstoječo infrastrukturo kupca. V primeru </w:t>
      </w:r>
      <w:r w:rsidR="009A4356">
        <w:rPr>
          <w:rFonts w:ascii="Tahoma" w:hAnsi="Tahoma" w:cs="Tahoma"/>
          <w:lang w:val="sl-SI"/>
        </w:rPr>
        <w:t xml:space="preserve">ugotovljene </w:t>
      </w:r>
      <w:r w:rsidRPr="001E3006">
        <w:rPr>
          <w:rFonts w:ascii="Tahoma" w:hAnsi="Tahoma" w:cs="Tahoma"/>
        </w:rPr>
        <w:t>neprimernosti blaga lahko kupec odstopi od sklenjenega okvirnega sporazuma in unovči finančno zavarovanje za dobro izvedbo pogodbenih obveznosti, brez kakršnekoli obveznosti do prodajalca, prodajalec pa krije tudi razliko v ceni do naslednje najugodnejše ponudbe.</w:t>
      </w:r>
    </w:p>
    <w:p w14:paraId="1D0DBA91" w14:textId="32BB2026" w:rsidR="00804657" w:rsidRDefault="00804657" w:rsidP="00AD053D">
      <w:pPr>
        <w:pStyle w:val="Pripombabesedilo"/>
        <w:jc w:val="both"/>
        <w:rPr>
          <w:rFonts w:ascii="Tahoma" w:hAnsi="Tahoma" w:cs="Tahoma"/>
        </w:rPr>
      </w:pPr>
    </w:p>
    <w:p w14:paraId="4FCD129E" w14:textId="095015D0" w:rsidR="00804657" w:rsidRDefault="00804657" w:rsidP="00AD053D">
      <w:pPr>
        <w:pStyle w:val="Pripombabesedilo"/>
        <w:jc w:val="both"/>
        <w:rPr>
          <w:rFonts w:ascii="Tahoma" w:hAnsi="Tahoma" w:cs="Tahoma"/>
        </w:rPr>
      </w:pPr>
    </w:p>
    <w:p w14:paraId="60617AF1" w14:textId="77777777" w:rsidR="00804657" w:rsidRPr="001E3006" w:rsidRDefault="00804657" w:rsidP="00AD053D">
      <w:pPr>
        <w:pStyle w:val="Pripombabesedilo"/>
        <w:jc w:val="both"/>
        <w:rPr>
          <w:rFonts w:ascii="Tahoma" w:hAnsi="Tahoma" w:cs="Tahoma"/>
        </w:rPr>
      </w:pPr>
    </w:p>
    <w:p w14:paraId="1323F5AF" w14:textId="77777777" w:rsidR="00AD053D" w:rsidRPr="007124F0" w:rsidRDefault="00AD053D" w:rsidP="00AD053D">
      <w:pPr>
        <w:keepLines/>
        <w:widowControl w:val="0"/>
        <w:ind w:right="56"/>
        <w:jc w:val="both"/>
        <w:rPr>
          <w:rFonts w:ascii="Tahoma" w:hAnsi="Tahoma" w:cs="Tahoma"/>
        </w:rPr>
      </w:pPr>
    </w:p>
    <w:p w14:paraId="6594E55B"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lastRenderedPageBreak/>
        <w:t>člen</w:t>
      </w:r>
    </w:p>
    <w:p w14:paraId="1C2FC966" w14:textId="77777777" w:rsidR="00AD053D" w:rsidRPr="007124F0" w:rsidRDefault="00AD053D" w:rsidP="00AD053D">
      <w:pPr>
        <w:keepLines/>
        <w:widowControl w:val="0"/>
        <w:jc w:val="both"/>
        <w:rPr>
          <w:rFonts w:ascii="Tahoma" w:hAnsi="Tahoma" w:cs="Tahoma"/>
        </w:rPr>
      </w:pPr>
    </w:p>
    <w:p w14:paraId="704E12C3" w14:textId="02CA4703" w:rsidR="00AD053D" w:rsidRPr="007124F0" w:rsidRDefault="00AD053D" w:rsidP="00AD053D">
      <w:pPr>
        <w:keepLines/>
        <w:widowControl w:val="0"/>
        <w:jc w:val="both"/>
        <w:rPr>
          <w:rFonts w:ascii="Tahoma" w:hAnsi="Tahoma" w:cs="Tahoma"/>
        </w:rPr>
      </w:pPr>
      <w:r w:rsidRPr="007124F0">
        <w:rPr>
          <w:rFonts w:ascii="Tahoma" w:hAnsi="Tahoma" w:cs="Tahoma"/>
        </w:rPr>
        <w:t>Reklamacije zaradi količinskih primanjkljajev in/ali neustreznosti dobavljenega blaga bo kupec prodajalcu sporočil takoj (s pripisom na dobavnici o vrsti in količini blaga, ki ni bilo dobavljeno</w:t>
      </w:r>
      <w:r w:rsidR="00F9700B">
        <w:rPr>
          <w:rFonts w:ascii="Tahoma" w:hAnsi="Tahoma" w:cs="Tahoma"/>
        </w:rPr>
        <w:t xml:space="preserve"> oziroma je bilo neustrezno</w:t>
      </w:r>
      <w:r w:rsidRPr="007124F0">
        <w:rPr>
          <w:rFonts w:ascii="Tahoma" w:hAnsi="Tahoma" w:cs="Tahoma"/>
        </w:rPr>
        <w:t>), najkasneje pa v osmih (8) delovnih dneh od dneva prevzema blaga.</w:t>
      </w:r>
    </w:p>
    <w:p w14:paraId="7E32B254" w14:textId="77777777" w:rsidR="00AD053D" w:rsidRPr="007124F0" w:rsidRDefault="00AD053D" w:rsidP="00AD053D">
      <w:pPr>
        <w:keepLines/>
        <w:widowControl w:val="0"/>
        <w:jc w:val="both"/>
        <w:rPr>
          <w:rFonts w:ascii="Tahoma" w:hAnsi="Tahoma" w:cs="Tahoma"/>
        </w:rPr>
      </w:pPr>
    </w:p>
    <w:p w14:paraId="79F04B81" w14:textId="77777777" w:rsidR="00AD053D" w:rsidRPr="007124F0" w:rsidRDefault="00AD053D" w:rsidP="00AD053D">
      <w:pPr>
        <w:keepLines/>
        <w:widowControl w:val="0"/>
        <w:jc w:val="both"/>
        <w:rPr>
          <w:rFonts w:ascii="Tahoma" w:hAnsi="Tahoma" w:cs="Tahoma"/>
        </w:rPr>
      </w:pPr>
      <w:r w:rsidRPr="007124F0">
        <w:rPr>
          <w:rFonts w:ascii="Tahoma" w:hAnsi="Tahoma" w:cs="Tahoma"/>
        </w:rPr>
        <w:t xml:space="preserve">Rok za rešitev reklamacije zaradi količinskih primanjkljajev in/ali zaradi neustreznosti dobavljenega blaga je največ dva (2) delovna dneva od prejema pisnega obvestila o reklamaciji. </w:t>
      </w:r>
    </w:p>
    <w:p w14:paraId="128D91F8" w14:textId="77777777" w:rsidR="00AD053D" w:rsidRPr="007124F0" w:rsidRDefault="00AD053D" w:rsidP="00AD053D">
      <w:pPr>
        <w:keepLines/>
        <w:widowControl w:val="0"/>
        <w:jc w:val="both"/>
        <w:rPr>
          <w:rFonts w:ascii="Tahoma" w:hAnsi="Tahoma" w:cs="Tahoma"/>
        </w:rPr>
      </w:pPr>
    </w:p>
    <w:p w14:paraId="5C25A58B" w14:textId="5F2CAED7" w:rsidR="00AD053D" w:rsidRPr="007124F0" w:rsidRDefault="00AD053D" w:rsidP="00AD053D">
      <w:pPr>
        <w:keepLines/>
        <w:widowControl w:val="0"/>
        <w:jc w:val="both"/>
        <w:rPr>
          <w:rFonts w:ascii="Tahoma" w:hAnsi="Tahoma" w:cs="Tahoma"/>
        </w:rPr>
      </w:pPr>
      <w:r w:rsidRPr="007124F0">
        <w:rPr>
          <w:rFonts w:ascii="Tahoma" w:hAnsi="Tahoma" w:cs="Tahoma"/>
        </w:rPr>
        <w:t>Prodajalec se obvezuje v navedenem roku iz prejšnjega odstavka kupca pisno</w:t>
      </w:r>
      <w:r w:rsidR="00F9700B">
        <w:rPr>
          <w:rFonts w:ascii="Tahoma" w:hAnsi="Tahoma" w:cs="Tahoma"/>
        </w:rPr>
        <w:t xml:space="preserve"> (po elektronski pošti)</w:t>
      </w:r>
      <w:r w:rsidRPr="007124F0">
        <w:rPr>
          <w:rFonts w:ascii="Tahoma" w:hAnsi="Tahoma" w:cs="Tahoma"/>
        </w:rPr>
        <w:t xml:space="preserve"> obvestiti o rešitvi reklamacije in dobaviti reklamirano blago v dogovorjenem dobavnem roku. </w:t>
      </w:r>
    </w:p>
    <w:p w14:paraId="2B4CA628" w14:textId="77777777" w:rsidR="00AD053D" w:rsidRPr="007124F0" w:rsidRDefault="00AD053D" w:rsidP="00AD053D">
      <w:pPr>
        <w:keepLines/>
        <w:widowControl w:val="0"/>
        <w:jc w:val="both"/>
        <w:rPr>
          <w:rFonts w:ascii="Tahoma" w:hAnsi="Tahoma" w:cs="Tahoma"/>
        </w:rPr>
      </w:pPr>
    </w:p>
    <w:p w14:paraId="368F0C25" w14:textId="77777777" w:rsidR="00AD053D" w:rsidRPr="007124F0" w:rsidRDefault="00AD053D" w:rsidP="00AD053D">
      <w:pPr>
        <w:keepLines/>
        <w:widowControl w:val="0"/>
        <w:jc w:val="both"/>
        <w:rPr>
          <w:rFonts w:ascii="Tahoma" w:hAnsi="Tahoma" w:cs="Tahoma"/>
        </w:rPr>
      </w:pPr>
      <w:r w:rsidRPr="007124F0">
        <w:rPr>
          <w:rFonts w:ascii="Tahoma" w:hAnsi="Tahoma" w:cs="Tahoma"/>
        </w:rPr>
        <w:t>O ugotovljenih napakah blaga se sestavi zapisnik, ki ga podpišeta obe stranki okvirnega sporazuma oziroma njuna predstavnika. Obrazec zapisnika zagotovi prodajalec.</w:t>
      </w:r>
    </w:p>
    <w:p w14:paraId="28D1C973" w14:textId="77777777" w:rsidR="00AD053D" w:rsidRPr="007124F0" w:rsidRDefault="00AD053D" w:rsidP="00AD053D">
      <w:pPr>
        <w:keepLines/>
        <w:widowControl w:val="0"/>
        <w:jc w:val="both"/>
        <w:rPr>
          <w:rFonts w:ascii="Tahoma" w:hAnsi="Tahoma" w:cs="Tahoma"/>
        </w:rPr>
      </w:pPr>
    </w:p>
    <w:p w14:paraId="132A0ABC" w14:textId="77777777" w:rsidR="00AD053D" w:rsidRPr="007124F0" w:rsidRDefault="00AD053D" w:rsidP="00AD053D">
      <w:pPr>
        <w:keepLines/>
        <w:widowControl w:val="0"/>
        <w:jc w:val="both"/>
        <w:rPr>
          <w:rFonts w:ascii="Tahoma" w:hAnsi="Tahoma" w:cs="Tahoma"/>
        </w:rPr>
      </w:pPr>
      <w:r w:rsidRPr="007124F0">
        <w:rPr>
          <w:rFonts w:ascii="Tahoma" w:hAnsi="Tahoma" w:cs="Tahoma"/>
        </w:rPr>
        <w:t>Za pozitivno rešene reklamacije, za napačno poslano ter za vrnjeno blago, prodajalec izda kupcu dobropis, za katerega se zmanjša obveznost kupca.</w:t>
      </w:r>
    </w:p>
    <w:p w14:paraId="4EEA8C7D" w14:textId="77777777" w:rsidR="00AD053D" w:rsidRDefault="00AD053D" w:rsidP="00AD053D">
      <w:pPr>
        <w:keepLines/>
        <w:widowControl w:val="0"/>
        <w:ind w:left="284" w:hanging="284"/>
        <w:jc w:val="both"/>
        <w:rPr>
          <w:rFonts w:ascii="Tahoma" w:hAnsi="Tahoma" w:cs="Tahoma"/>
        </w:rPr>
      </w:pPr>
    </w:p>
    <w:p w14:paraId="37FA84A7" w14:textId="77777777" w:rsidR="00AD053D" w:rsidRPr="007124F0" w:rsidRDefault="00AD053D" w:rsidP="00AD053D">
      <w:pPr>
        <w:keepLines/>
        <w:widowControl w:val="0"/>
        <w:jc w:val="both"/>
        <w:rPr>
          <w:rFonts w:ascii="Tahoma" w:hAnsi="Tahoma" w:cs="Tahoma"/>
        </w:rPr>
      </w:pPr>
    </w:p>
    <w:p w14:paraId="20BFCF0A"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GARANCIJA</w:t>
      </w:r>
    </w:p>
    <w:p w14:paraId="79767A56" w14:textId="77777777" w:rsidR="00AD053D" w:rsidRPr="007124F0" w:rsidRDefault="00AD053D" w:rsidP="00AD053D">
      <w:pPr>
        <w:keepLines/>
        <w:widowControl w:val="0"/>
        <w:jc w:val="both"/>
        <w:rPr>
          <w:rFonts w:ascii="Tahoma" w:hAnsi="Tahoma" w:cs="Tahoma"/>
        </w:rPr>
      </w:pPr>
    </w:p>
    <w:p w14:paraId="51402EED"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26551357" w14:textId="77777777" w:rsidR="00AD053D" w:rsidRPr="007124F0" w:rsidRDefault="00AD053D" w:rsidP="00AD053D">
      <w:pPr>
        <w:keepLines/>
        <w:widowControl w:val="0"/>
        <w:jc w:val="both"/>
        <w:rPr>
          <w:rFonts w:ascii="Tahoma" w:hAnsi="Tahoma" w:cs="Tahoma"/>
        </w:rPr>
      </w:pPr>
    </w:p>
    <w:p w14:paraId="28D3B0E5" w14:textId="47437D40" w:rsidR="00AD053D" w:rsidRPr="007124F0" w:rsidRDefault="00AD053D" w:rsidP="00AD053D">
      <w:pPr>
        <w:keepLines/>
        <w:widowControl w:val="0"/>
        <w:jc w:val="both"/>
        <w:rPr>
          <w:rFonts w:ascii="Tahoma" w:hAnsi="Tahoma" w:cs="Tahoma"/>
        </w:rPr>
      </w:pPr>
      <w:r w:rsidRPr="007124F0">
        <w:rPr>
          <w:rFonts w:ascii="Tahoma" w:hAnsi="Tahoma" w:cs="Tahoma"/>
        </w:rPr>
        <w:t xml:space="preserve">Prodajalec se obvezuje za dobavljeno blago zagotavljati </w:t>
      </w:r>
      <w:r w:rsidR="004E6296">
        <w:rPr>
          <w:rFonts w:ascii="Tahoma" w:hAnsi="Tahoma" w:cs="Tahoma"/>
        </w:rPr>
        <w:t xml:space="preserve">24 mesečno </w:t>
      </w:r>
      <w:r w:rsidRPr="007124F0">
        <w:rPr>
          <w:rFonts w:ascii="Tahoma" w:hAnsi="Tahoma" w:cs="Tahoma"/>
        </w:rPr>
        <w:t>garancijo v skladu z veljavno zakonodajo in v skladu z garancijo, kot jo zagotavlja proizvajalec dobavljenega blaga. Garancijski rok se šteje od uspešno opravljenega količinskega in kvalitetnega prevzema blaga, ki se izvede s podpisom dobavnice o prevzemu blaga s strani kupca oziroma njegovega predstavnika.</w:t>
      </w:r>
    </w:p>
    <w:p w14:paraId="5C36152F" w14:textId="77777777" w:rsidR="00AD053D" w:rsidRPr="007124F0" w:rsidRDefault="00AD053D" w:rsidP="00AD053D">
      <w:pPr>
        <w:keepLines/>
        <w:widowControl w:val="0"/>
        <w:jc w:val="both"/>
        <w:rPr>
          <w:rFonts w:ascii="Tahoma" w:hAnsi="Tahoma" w:cs="Tahoma"/>
        </w:rPr>
      </w:pPr>
    </w:p>
    <w:p w14:paraId="21D79DAB"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OBVEZNOSTI STRANK OKVIRNEGA SPORAZUMA</w:t>
      </w:r>
    </w:p>
    <w:p w14:paraId="67C86AAE" w14:textId="77777777" w:rsidR="00AD053D" w:rsidRPr="007124F0" w:rsidRDefault="00AD053D" w:rsidP="00AD053D">
      <w:pPr>
        <w:keepLines/>
        <w:widowControl w:val="0"/>
        <w:spacing w:line="288" w:lineRule="auto"/>
        <w:jc w:val="both"/>
        <w:rPr>
          <w:rFonts w:ascii="Tahoma" w:hAnsi="Tahoma" w:cs="Tahoma"/>
          <w:sz w:val="16"/>
        </w:rPr>
      </w:pPr>
    </w:p>
    <w:p w14:paraId="0EB192F2"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4D5EF972" w14:textId="77777777" w:rsidR="00AD053D" w:rsidRPr="007124F0" w:rsidRDefault="00AD053D" w:rsidP="00AD053D">
      <w:pPr>
        <w:keepLines/>
        <w:widowControl w:val="0"/>
        <w:tabs>
          <w:tab w:val="left" w:pos="851"/>
          <w:tab w:val="left" w:pos="1702"/>
        </w:tabs>
        <w:jc w:val="both"/>
        <w:rPr>
          <w:rFonts w:ascii="Tahoma" w:hAnsi="Tahoma" w:cs="Tahoma"/>
        </w:rPr>
      </w:pPr>
    </w:p>
    <w:p w14:paraId="4F9478B5" w14:textId="77777777" w:rsidR="00AD053D" w:rsidRPr="007124F0" w:rsidRDefault="00AD053D" w:rsidP="00AD053D">
      <w:pPr>
        <w:keepLines/>
        <w:widowControl w:val="0"/>
        <w:tabs>
          <w:tab w:val="left" w:pos="851"/>
          <w:tab w:val="left" w:pos="1702"/>
        </w:tabs>
        <w:spacing w:after="40"/>
        <w:jc w:val="both"/>
        <w:rPr>
          <w:rFonts w:ascii="Tahoma" w:hAnsi="Tahoma" w:cs="Tahoma"/>
        </w:rPr>
      </w:pPr>
      <w:r w:rsidRPr="007124F0">
        <w:rPr>
          <w:rFonts w:ascii="Tahoma" w:hAnsi="Tahoma" w:cs="Tahoma"/>
        </w:rPr>
        <w:t>Prodajalec se obvezuje:</w:t>
      </w:r>
    </w:p>
    <w:p w14:paraId="0DE79FFC" w14:textId="77777777" w:rsidR="00AD053D" w:rsidRPr="007124F0" w:rsidRDefault="00AD053D" w:rsidP="00AD053D">
      <w:pPr>
        <w:keepLines/>
        <w:widowControl w:val="0"/>
        <w:numPr>
          <w:ilvl w:val="0"/>
          <w:numId w:val="45"/>
        </w:numPr>
        <w:jc w:val="both"/>
        <w:rPr>
          <w:rFonts w:ascii="Tahoma" w:hAnsi="Tahoma" w:cs="Tahoma"/>
        </w:rPr>
      </w:pPr>
      <w:r w:rsidRPr="007124F0">
        <w:rPr>
          <w:rFonts w:ascii="Tahoma" w:hAnsi="Tahoma" w:cs="Tahoma"/>
        </w:rPr>
        <w:t>prevzete obveznosti izvršiti strokovno pravilno, vestno in kvalitetno, v skladu z vsemi veljavnimi tehničnimi predpisi, standardi in normativi, razpisnimi pogoji,</w:t>
      </w:r>
      <w:r w:rsidRPr="007124F0">
        <w:rPr>
          <w:rFonts w:ascii="Tahoma" w:hAnsi="Tahoma" w:cs="Tahoma"/>
          <w:sz w:val="22"/>
        </w:rPr>
        <w:t xml:space="preserve"> </w:t>
      </w:r>
      <w:r w:rsidRPr="007124F0">
        <w:rPr>
          <w:rFonts w:ascii="Tahoma" w:hAnsi="Tahoma" w:cs="Tahoma"/>
        </w:rPr>
        <w:t xml:space="preserve">ob tesnem sodelovanju s kupcem in s skrbnostjo dobrega strokovnjaka, </w:t>
      </w:r>
    </w:p>
    <w:p w14:paraId="09F12D10" w14:textId="77777777" w:rsidR="00AD053D" w:rsidRPr="007124F0" w:rsidRDefault="00AD053D" w:rsidP="00AD053D">
      <w:pPr>
        <w:keepLines/>
        <w:widowControl w:val="0"/>
        <w:numPr>
          <w:ilvl w:val="0"/>
          <w:numId w:val="45"/>
        </w:numPr>
        <w:jc w:val="both"/>
        <w:rPr>
          <w:rFonts w:ascii="Tahoma" w:hAnsi="Tahoma" w:cs="Tahoma"/>
        </w:rPr>
      </w:pPr>
      <w:r w:rsidRPr="007124F0">
        <w:rPr>
          <w:rFonts w:ascii="Tahoma" w:hAnsi="Tahoma" w:cs="Tahoma"/>
        </w:rPr>
        <w:t>izpolniti vse zahteve kupca pri izvedbi dobav, ki izhajajo iz razpisne dokumentacije in sprejete ponudbe prodajalca,</w:t>
      </w:r>
    </w:p>
    <w:p w14:paraId="045A803B" w14:textId="77777777" w:rsidR="00AD053D" w:rsidRPr="007124F0" w:rsidRDefault="00AD053D" w:rsidP="00AD053D">
      <w:pPr>
        <w:keepLines/>
        <w:widowControl w:val="0"/>
        <w:numPr>
          <w:ilvl w:val="0"/>
          <w:numId w:val="45"/>
        </w:numPr>
        <w:jc w:val="both"/>
        <w:rPr>
          <w:rFonts w:ascii="Tahoma" w:hAnsi="Tahoma" w:cs="Tahoma"/>
        </w:rPr>
      </w:pPr>
      <w:r w:rsidRPr="007124F0">
        <w:rPr>
          <w:rFonts w:ascii="Tahoma" w:hAnsi="Tahoma" w:cs="Tahoma"/>
        </w:rPr>
        <w:t>obveščati kupca o vseh spremembah, ki bi lahko vplivale na izvršitev obveznosti po okvirnem sporazumu,</w:t>
      </w:r>
    </w:p>
    <w:p w14:paraId="1EF5FA81" w14:textId="77777777" w:rsidR="00AD053D" w:rsidRPr="007124F0" w:rsidRDefault="00AD053D" w:rsidP="00AD053D">
      <w:pPr>
        <w:keepLines/>
        <w:widowControl w:val="0"/>
        <w:numPr>
          <w:ilvl w:val="0"/>
          <w:numId w:val="45"/>
        </w:numPr>
        <w:jc w:val="both"/>
        <w:rPr>
          <w:rFonts w:ascii="Tahoma" w:hAnsi="Tahoma" w:cs="Tahoma"/>
        </w:rPr>
      </w:pPr>
      <w:r w:rsidRPr="007124F0">
        <w:rPr>
          <w:rFonts w:ascii="Tahoma" w:hAnsi="Tahoma" w:cs="Tahoma"/>
        </w:rPr>
        <w:t>izvršiti dobave gospodarno in pravočasno v korist kupca,</w:t>
      </w:r>
    </w:p>
    <w:p w14:paraId="5D97DAA3" w14:textId="77777777" w:rsidR="00AD053D" w:rsidRPr="007124F0" w:rsidRDefault="00AD053D" w:rsidP="00AD053D">
      <w:pPr>
        <w:keepLines/>
        <w:widowControl w:val="0"/>
        <w:numPr>
          <w:ilvl w:val="0"/>
          <w:numId w:val="45"/>
        </w:numPr>
        <w:jc w:val="both"/>
        <w:rPr>
          <w:rFonts w:ascii="Tahoma" w:hAnsi="Tahoma" w:cs="Tahoma"/>
        </w:rPr>
      </w:pPr>
      <w:r w:rsidRPr="007124F0">
        <w:rPr>
          <w:rFonts w:ascii="Tahoma" w:hAnsi="Tahoma" w:cs="Tahoma"/>
        </w:rPr>
        <w:t>izvajati vsa dejanja, ki spadajo v obseg prevzetih obveznosti, da bi bili po tem okvirnem sporazumu dogovorjeni roki izpolnjeni.</w:t>
      </w:r>
    </w:p>
    <w:p w14:paraId="25AB8CC3" w14:textId="77777777" w:rsidR="00AD053D" w:rsidRPr="007124F0" w:rsidRDefault="00AD053D" w:rsidP="00AD053D">
      <w:pPr>
        <w:keepLines/>
        <w:widowControl w:val="0"/>
        <w:jc w:val="both"/>
        <w:rPr>
          <w:rFonts w:ascii="Tahoma" w:hAnsi="Tahoma" w:cs="Tahoma"/>
          <w:sz w:val="18"/>
        </w:rPr>
      </w:pPr>
    </w:p>
    <w:p w14:paraId="4143DDBF"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639EB81C" w14:textId="77777777" w:rsidR="00AD053D" w:rsidRPr="007124F0" w:rsidRDefault="00AD053D" w:rsidP="00AD053D">
      <w:pPr>
        <w:keepLines/>
        <w:widowControl w:val="0"/>
        <w:jc w:val="both"/>
        <w:rPr>
          <w:rFonts w:ascii="Tahoma" w:hAnsi="Tahoma" w:cs="Tahoma"/>
          <w:sz w:val="18"/>
        </w:rPr>
      </w:pPr>
    </w:p>
    <w:p w14:paraId="5B09EE33" w14:textId="77777777" w:rsidR="00AD053D" w:rsidRPr="007124F0" w:rsidRDefault="00AD053D" w:rsidP="00AD053D">
      <w:pPr>
        <w:keepLines/>
        <w:widowControl w:val="0"/>
        <w:tabs>
          <w:tab w:val="left" w:pos="851"/>
          <w:tab w:val="left" w:pos="1702"/>
        </w:tabs>
        <w:spacing w:after="40"/>
        <w:jc w:val="both"/>
        <w:rPr>
          <w:rFonts w:ascii="Tahoma" w:hAnsi="Tahoma" w:cs="Tahoma"/>
        </w:rPr>
      </w:pPr>
      <w:r w:rsidRPr="007124F0">
        <w:rPr>
          <w:rFonts w:ascii="Tahoma" w:hAnsi="Tahoma" w:cs="Tahoma"/>
        </w:rPr>
        <w:t>Kupec se obvezuje:</w:t>
      </w:r>
    </w:p>
    <w:p w14:paraId="2704072D" w14:textId="77777777" w:rsidR="00AD053D" w:rsidRPr="007124F0" w:rsidRDefault="00AD053D" w:rsidP="00AD053D">
      <w:pPr>
        <w:keepLines/>
        <w:widowControl w:val="0"/>
        <w:numPr>
          <w:ilvl w:val="0"/>
          <w:numId w:val="45"/>
        </w:numPr>
        <w:jc w:val="both"/>
        <w:rPr>
          <w:rFonts w:ascii="Tahoma" w:hAnsi="Tahoma" w:cs="Tahoma"/>
        </w:rPr>
      </w:pPr>
      <w:r w:rsidRPr="007124F0">
        <w:rPr>
          <w:rFonts w:ascii="Tahoma" w:hAnsi="Tahoma" w:cs="Tahoma"/>
        </w:rPr>
        <w:t>sodelovati s prodajalcem z namenom, da se obveznosti iz okvirnega sporazuma pravočasno izpolni,</w:t>
      </w:r>
    </w:p>
    <w:p w14:paraId="60940B5C" w14:textId="77777777" w:rsidR="00AD053D" w:rsidRPr="007124F0" w:rsidRDefault="00AD053D" w:rsidP="00AD053D">
      <w:pPr>
        <w:keepLines/>
        <w:widowControl w:val="0"/>
        <w:numPr>
          <w:ilvl w:val="0"/>
          <w:numId w:val="45"/>
        </w:numPr>
        <w:jc w:val="both"/>
        <w:rPr>
          <w:rFonts w:ascii="Tahoma" w:hAnsi="Tahoma" w:cs="Tahoma"/>
        </w:rPr>
      </w:pPr>
      <w:r w:rsidRPr="007124F0">
        <w:rPr>
          <w:rFonts w:ascii="Tahoma" w:hAnsi="Tahoma" w:cs="Tahoma"/>
        </w:rPr>
        <w:t>tekoče obveščati prodajalca o vseh spremembah, ki bi lahko vplivale na izvršitev obveznosti iz okvirnega sporazuma,</w:t>
      </w:r>
    </w:p>
    <w:p w14:paraId="2A84A33D" w14:textId="77777777" w:rsidR="00AD053D" w:rsidRPr="007124F0" w:rsidRDefault="00AD053D" w:rsidP="00AD053D">
      <w:pPr>
        <w:keepLines/>
        <w:widowControl w:val="0"/>
        <w:numPr>
          <w:ilvl w:val="0"/>
          <w:numId w:val="45"/>
        </w:numPr>
        <w:jc w:val="both"/>
        <w:rPr>
          <w:rFonts w:ascii="Tahoma" w:hAnsi="Tahoma" w:cs="Tahoma"/>
        </w:rPr>
      </w:pPr>
      <w:r w:rsidRPr="007124F0">
        <w:rPr>
          <w:rFonts w:ascii="Tahoma" w:hAnsi="Tahoma" w:cs="Tahoma"/>
        </w:rPr>
        <w:t>poravnati obveznosti do prodajalca in njegovih nominiranih podizvajalcev,</w:t>
      </w:r>
    </w:p>
    <w:p w14:paraId="3D771455" w14:textId="77777777" w:rsidR="00AD053D" w:rsidRPr="007124F0" w:rsidRDefault="00AD053D" w:rsidP="00AD053D">
      <w:pPr>
        <w:keepLines/>
        <w:widowControl w:val="0"/>
        <w:numPr>
          <w:ilvl w:val="0"/>
          <w:numId w:val="45"/>
        </w:numPr>
        <w:jc w:val="both"/>
        <w:rPr>
          <w:rFonts w:ascii="Tahoma" w:hAnsi="Tahoma" w:cs="Tahoma"/>
        </w:rPr>
      </w:pPr>
      <w:r w:rsidRPr="007124F0">
        <w:rPr>
          <w:rFonts w:ascii="Tahoma" w:hAnsi="Tahoma" w:cs="Tahoma"/>
        </w:rPr>
        <w:t>opravljati nadzor nad izvajanjem obveznosti prodajalca.</w:t>
      </w:r>
    </w:p>
    <w:p w14:paraId="1C53CB0F" w14:textId="77777777" w:rsidR="00AD053D" w:rsidRPr="007124F0" w:rsidRDefault="00AD053D" w:rsidP="00AD053D">
      <w:pPr>
        <w:keepLines/>
        <w:widowControl w:val="0"/>
        <w:jc w:val="both"/>
        <w:rPr>
          <w:rFonts w:ascii="Tahoma" w:hAnsi="Tahoma" w:cs="Tahoma"/>
        </w:rPr>
      </w:pPr>
    </w:p>
    <w:p w14:paraId="55A1D18B"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 xml:space="preserve">FINANČNO ZAVAROVANJE </w:t>
      </w:r>
    </w:p>
    <w:p w14:paraId="3BF0AC32"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1B0AC6D1" w14:textId="77777777" w:rsidR="00AD053D" w:rsidRPr="007124F0" w:rsidRDefault="00AD053D" w:rsidP="00AD053D">
      <w:pPr>
        <w:keepLines/>
        <w:widowControl w:val="0"/>
        <w:rPr>
          <w:rFonts w:ascii="Tahoma" w:hAnsi="Tahoma" w:cs="Tahoma"/>
          <w:b/>
          <w:sz w:val="18"/>
        </w:rPr>
      </w:pPr>
    </w:p>
    <w:p w14:paraId="077A12CD" w14:textId="6419B742" w:rsidR="00AD053D" w:rsidRPr="007124F0" w:rsidRDefault="00AD053D" w:rsidP="00AD053D">
      <w:pPr>
        <w:keepLines/>
        <w:widowControl w:val="0"/>
        <w:jc w:val="both"/>
        <w:rPr>
          <w:rFonts w:ascii="Tahoma" w:hAnsi="Tahoma" w:cs="Tahoma"/>
        </w:rPr>
      </w:pPr>
      <w:r w:rsidRPr="007124F0">
        <w:rPr>
          <w:rFonts w:ascii="Tahoma" w:hAnsi="Tahoma" w:cs="Tahoma"/>
        </w:rPr>
        <w:lastRenderedPageBreak/>
        <w:t xml:space="preserve">Prodajalec se obvezuje da bo, najkasneje v petnajstih (15) koledarskih dneh od sklenitve okvirnega sporazuma, kupcu predložil bianko menico z menično izjavo za zavarovanje dobre izvedbe pogodbenih obveznosti v skladu z vzorcem in zahtevami razpisne dokumentacije (v nadaljevanju tudi: finančno zavarovanje ali finančno zavarovanje za dobro izvedbo pogodbenih obveznosti), v višini deset odstotkov (10%) vrednosti okvirnega sporazuma brez DDV, kar znaša _________ EUR </w:t>
      </w:r>
      <w:r w:rsidRPr="0025330D">
        <w:rPr>
          <w:rFonts w:ascii="Tahoma" w:hAnsi="Tahoma" w:cs="Tahoma"/>
        </w:rPr>
        <w:t>in</w:t>
      </w:r>
      <w:r>
        <w:rPr>
          <w:rFonts w:ascii="Tahoma" w:hAnsi="Tahoma" w:cs="Tahoma"/>
          <w:i/>
        </w:rPr>
        <w:t xml:space="preserve"> </w:t>
      </w:r>
      <w:r w:rsidRPr="007124F0">
        <w:rPr>
          <w:rFonts w:ascii="Tahoma" w:hAnsi="Tahoma" w:cs="Tahoma"/>
        </w:rPr>
        <w:t xml:space="preserve">z dobo veljavnosti še trideset (30) dni po preteku veljavnosti okvirnega sporazuma. </w:t>
      </w:r>
    </w:p>
    <w:p w14:paraId="712FF1E6" w14:textId="77777777" w:rsidR="00AD053D" w:rsidRPr="007124F0" w:rsidRDefault="00AD053D" w:rsidP="00AD053D">
      <w:pPr>
        <w:keepLines/>
        <w:widowControl w:val="0"/>
        <w:jc w:val="both"/>
        <w:rPr>
          <w:rFonts w:ascii="Tahoma" w:hAnsi="Tahoma" w:cs="Tahoma"/>
          <w:sz w:val="18"/>
        </w:rPr>
      </w:pPr>
    </w:p>
    <w:p w14:paraId="576003EF" w14:textId="77777777" w:rsidR="00AD053D" w:rsidRPr="007124F0" w:rsidRDefault="00AD053D" w:rsidP="00AD053D">
      <w:pPr>
        <w:keepLines/>
        <w:widowControl w:val="0"/>
        <w:jc w:val="both"/>
        <w:rPr>
          <w:rFonts w:ascii="Tahoma" w:hAnsi="Tahoma" w:cs="Tahoma"/>
        </w:rPr>
      </w:pPr>
      <w:r w:rsidRPr="007124F0">
        <w:rPr>
          <w:rFonts w:ascii="Tahoma" w:hAnsi="Tahoma" w:cs="Tahoma"/>
        </w:rPr>
        <w:t xml:space="preserve">Predložitev finančnega zavarovanja za dobro izvedbo pogodbenih obveznosti je pogoj za veljavnost tega okvirnega sporazuma. V kolikor prodajalec, </w:t>
      </w:r>
      <w:r w:rsidRPr="00CB7939">
        <w:rPr>
          <w:rFonts w:ascii="Tahoma" w:hAnsi="Tahoma" w:cs="Tahoma"/>
        </w:rPr>
        <w:t>najkasneje v petnajstih (15) koledarskih dneh od sklenitve okvirnega sporazuma</w:t>
      </w:r>
      <w:r w:rsidRPr="007124F0">
        <w:rPr>
          <w:rFonts w:ascii="Tahoma" w:hAnsi="Tahoma" w:cs="Tahoma"/>
        </w:rPr>
        <w:t xml:space="preserve">, ne predloži kupcu finančnega zavarovanja v skladu s prejšnjim odstavkom tega člena, se šteje, da odstopa od sklenitve okvirnega sporazuma ter da ta okvirni sporazum nikoli ni bil sklenjen, kupec pa bo Državni revizijski komisiji predlagal, da uvede postopek o prekršku iz četrte točke 1. odstavka 112. člena ZJN-3.  </w:t>
      </w:r>
    </w:p>
    <w:p w14:paraId="1983B993" w14:textId="77777777" w:rsidR="00AD053D" w:rsidRPr="007124F0" w:rsidRDefault="00AD053D" w:rsidP="00AD053D">
      <w:pPr>
        <w:keepLines/>
        <w:widowControl w:val="0"/>
        <w:jc w:val="both"/>
        <w:rPr>
          <w:rFonts w:ascii="Tahoma" w:hAnsi="Tahoma" w:cs="Tahoma"/>
          <w:sz w:val="18"/>
        </w:rPr>
      </w:pPr>
    </w:p>
    <w:p w14:paraId="6D72F665" w14:textId="77777777" w:rsidR="00AD053D" w:rsidRPr="007124F0" w:rsidRDefault="00AD053D" w:rsidP="00AD053D">
      <w:pPr>
        <w:keepLines/>
        <w:widowControl w:val="0"/>
        <w:jc w:val="both"/>
        <w:rPr>
          <w:rFonts w:ascii="Tahoma" w:hAnsi="Tahoma" w:cs="Tahoma"/>
        </w:rPr>
      </w:pPr>
      <w:r w:rsidRPr="007124F0">
        <w:rPr>
          <w:rFonts w:ascii="Tahoma" w:hAnsi="Tahoma" w:cs="Tahoma"/>
        </w:rPr>
        <w:t xml:space="preserve">V kolikor prodajalec ne izpolnjuje svojih obveznosti iz okvirnega sporazuma, lahko kupec unovči finančno zavarovanje za dobro izvedbo pogodbenih obveznosti in od okvirnega sporazuma odstopi, brez kakršnekoli obveznosti do prodajalca. Kupec bo pred unovčitvijo finančnega zavarovanja prodajalca pisno pozval k izpolnjevanju obveznosti iz okvirnega sporazuma in mu določil rok za izpolnitev.  </w:t>
      </w:r>
    </w:p>
    <w:p w14:paraId="6E637128" w14:textId="77777777" w:rsidR="00AD053D" w:rsidRPr="007124F0" w:rsidRDefault="00AD053D" w:rsidP="00AD053D">
      <w:pPr>
        <w:keepLines/>
        <w:widowControl w:val="0"/>
        <w:jc w:val="both"/>
        <w:rPr>
          <w:rFonts w:ascii="Tahoma" w:hAnsi="Tahoma" w:cs="Tahoma"/>
        </w:rPr>
      </w:pPr>
    </w:p>
    <w:p w14:paraId="77F8FE18" w14:textId="77777777" w:rsidR="00AD053D" w:rsidRPr="007124F0" w:rsidRDefault="00AD053D" w:rsidP="00AD053D">
      <w:pPr>
        <w:keepLines/>
        <w:widowControl w:val="0"/>
        <w:jc w:val="both"/>
        <w:rPr>
          <w:rFonts w:ascii="Tahoma" w:hAnsi="Tahoma" w:cs="Tahoma"/>
        </w:rPr>
      </w:pPr>
      <w:r w:rsidRPr="007124F0">
        <w:rPr>
          <w:rFonts w:ascii="Tahoma" w:hAnsi="Tahoma" w:cs="Tahoma"/>
        </w:rPr>
        <w:t>Unovčenje finančnega zavarovanja za dobro izvedbo pogodbenih obveznosti ne odvezuje prodajalca od njegove obveznosti, povrniti kupcu škodo v višini zneska razlike med višino dejanske škode, ki jo je kupec zaradi prodajalčevega neizpolnjevanja obveznosti iz okvirnega sporazuma utrpel in zneskom iz unovčenega finančnega zavarovanja</w:t>
      </w:r>
      <w:r>
        <w:rPr>
          <w:rFonts w:ascii="Tahoma" w:hAnsi="Tahoma" w:cs="Tahoma"/>
        </w:rPr>
        <w:t>,</w:t>
      </w:r>
      <w:r w:rsidRPr="00CB7939">
        <w:rPr>
          <w:rFonts w:ascii="Tahoma" w:hAnsi="Tahoma" w:cs="Tahoma"/>
        </w:rPr>
        <w:t xml:space="preserve"> kar bo kupec uveljavljal po splošnih načelih odškodninske odgovornosti</w:t>
      </w:r>
      <w:r w:rsidRPr="007124F0">
        <w:rPr>
          <w:rFonts w:ascii="Tahoma" w:hAnsi="Tahoma" w:cs="Tahoma"/>
        </w:rPr>
        <w:t xml:space="preserve">. </w:t>
      </w:r>
    </w:p>
    <w:p w14:paraId="2638D495" w14:textId="77777777" w:rsidR="00AD053D" w:rsidRPr="007124F0" w:rsidRDefault="00AD053D" w:rsidP="00AD053D">
      <w:pPr>
        <w:keepLines/>
        <w:widowControl w:val="0"/>
        <w:jc w:val="both"/>
        <w:rPr>
          <w:rFonts w:ascii="Tahoma" w:hAnsi="Tahoma" w:cs="Tahoma"/>
        </w:rPr>
      </w:pPr>
    </w:p>
    <w:p w14:paraId="6D402753"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 xml:space="preserve">POGODBENA KAZEN </w:t>
      </w:r>
    </w:p>
    <w:p w14:paraId="51319B21"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7719241E" w14:textId="77777777" w:rsidR="00AD053D" w:rsidRPr="007124F0" w:rsidRDefault="00AD053D" w:rsidP="00AD053D">
      <w:pPr>
        <w:keepLines/>
        <w:widowControl w:val="0"/>
        <w:tabs>
          <w:tab w:val="left" w:pos="567"/>
          <w:tab w:val="left" w:pos="1702"/>
        </w:tabs>
        <w:jc w:val="both"/>
        <w:rPr>
          <w:rFonts w:ascii="Tahoma" w:hAnsi="Tahoma" w:cs="Tahoma"/>
          <w:b/>
        </w:rPr>
      </w:pPr>
    </w:p>
    <w:p w14:paraId="1A8B78A7" w14:textId="6B52CA44" w:rsidR="00AD053D" w:rsidRPr="007124F0" w:rsidRDefault="00AD053D" w:rsidP="00AD053D">
      <w:pPr>
        <w:keepLines/>
        <w:widowControl w:val="0"/>
        <w:jc w:val="both"/>
        <w:rPr>
          <w:rFonts w:ascii="Tahoma" w:hAnsi="Tahoma" w:cs="Tahoma"/>
        </w:rPr>
      </w:pPr>
      <w:r w:rsidRPr="007124F0">
        <w:rPr>
          <w:rFonts w:ascii="Tahoma" w:hAnsi="Tahoma" w:cs="Tahoma"/>
        </w:rPr>
        <w:t xml:space="preserve">V primeru, da pride do zamude dobavnega roka in le-ta ni posledica </w:t>
      </w:r>
      <w:r>
        <w:rPr>
          <w:rFonts w:ascii="Tahoma" w:hAnsi="Tahoma" w:cs="Tahoma"/>
        </w:rPr>
        <w:t>višje sile, kot je zapisano v 1</w:t>
      </w:r>
      <w:r w:rsidR="009A4356">
        <w:rPr>
          <w:rFonts w:ascii="Tahoma" w:hAnsi="Tahoma" w:cs="Tahoma"/>
        </w:rPr>
        <w:t>0</w:t>
      </w:r>
      <w:r w:rsidRPr="007124F0">
        <w:rPr>
          <w:rFonts w:ascii="Tahoma" w:hAnsi="Tahoma" w:cs="Tahoma"/>
        </w:rPr>
        <w:t>. členu tega okvirnega sporazuma, je dogovorjena pogodbena kazen v višini enega odstotka (1 %) vrednosti neizvršenih dobav brez DDV (iz posameznega nabavnega naročila) za vsak koledarski dan zamude, pri čemer sme pogodbena kazen za posamezno nabavno naročilo znašati največ deset odstotkov (10 %) vrednosti neizvršenih dobav brez DDV.</w:t>
      </w:r>
    </w:p>
    <w:p w14:paraId="73A06BEB" w14:textId="77777777" w:rsidR="00AD053D" w:rsidRPr="007124F0" w:rsidRDefault="00AD053D" w:rsidP="00AD053D">
      <w:pPr>
        <w:keepLines/>
        <w:widowControl w:val="0"/>
        <w:jc w:val="both"/>
        <w:rPr>
          <w:rFonts w:ascii="Tahoma" w:hAnsi="Tahoma" w:cs="Tahoma"/>
        </w:rPr>
      </w:pPr>
      <w:r w:rsidRPr="007124F0">
        <w:rPr>
          <w:rFonts w:ascii="Tahoma" w:hAnsi="Tahoma" w:cs="Tahoma"/>
        </w:rPr>
        <w:t xml:space="preserve"> </w:t>
      </w:r>
    </w:p>
    <w:p w14:paraId="6C58FA9F" w14:textId="77777777" w:rsidR="00AD053D" w:rsidRPr="007124F0" w:rsidRDefault="00AD053D" w:rsidP="00AD053D">
      <w:pPr>
        <w:keepLines/>
        <w:widowControl w:val="0"/>
        <w:jc w:val="both"/>
        <w:rPr>
          <w:rFonts w:ascii="Tahoma" w:hAnsi="Tahoma" w:cs="Tahoma"/>
        </w:rPr>
      </w:pPr>
      <w:r w:rsidRPr="007124F0">
        <w:rPr>
          <w:rFonts w:ascii="Tahoma" w:hAnsi="Tahoma" w:cs="Tahoma"/>
        </w:rPr>
        <w:t xml:space="preserve">V kolikor pogodbena kazen za posamezno </w:t>
      </w:r>
      <w:r>
        <w:rPr>
          <w:rFonts w:ascii="Tahoma" w:hAnsi="Tahoma" w:cs="Tahoma"/>
        </w:rPr>
        <w:t xml:space="preserve">nabavno </w:t>
      </w:r>
      <w:r w:rsidRPr="007124F0">
        <w:rPr>
          <w:rFonts w:ascii="Tahoma" w:hAnsi="Tahoma" w:cs="Tahoma"/>
        </w:rPr>
        <w:t>naročilo preseže deset odstotkov (10 %) vrednosti neizvršenih dobav brez DDV ali skupni znesek vseh</w:t>
      </w:r>
      <w:r w:rsidRPr="007124F0">
        <w:t xml:space="preserve"> </w:t>
      </w:r>
      <w:r w:rsidRPr="007124F0">
        <w:rPr>
          <w:rFonts w:ascii="Tahoma" w:hAnsi="Tahoma" w:cs="Tahoma"/>
        </w:rPr>
        <w:t>pogodbenih kazni zaradi zamud pri vseh dobavah prodajalca, preseže višino vrednosti finančnega zavarovanja dobr</w:t>
      </w:r>
      <w:r>
        <w:rPr>
          <w:rFonts w:ascii="Tahoma" w:hAnsi="Tahoma" w:cs="Tahoma"/>
        </w:rPr>
        <w:t>o</w:t>
      </w:r>
      <w:r w:rsidRPr="007124F0">
        <w:rPr>
          <w:rFonts w:ascii="Tahoma" w:hAnsi="Tahoma" w:cs="Tahoma"/>
        </w:rPr>
        <w:t xml:space="preserve"> izvedb</w:t>
      </w:r>
      <w:r>
        <w:rPr>
          <w:rFonts w:ascii="Tahoma" w:hAnsi="Tahoma" w:cs="Tahoma"/>
        </w:rPr>
        <w:t>o</w:t>
      </w:r>
      <w:r w:rsidRPr="007124F0">
        <w:rPr>
          <w:rFonts w:ascii="Tahoma" w:hAnsi="Tahoma" w:cs="Tahoma"/>
        </w:rPr>
        <w:t xml:space="preserve"> obveznosti iz okvirnega sporazuma, lahko kupec unovči finančno zavarovanje in od tega okvirnega sporazuma odstopi, brez kakršnekoli obveznosti do prodajalca.  </w:t>
      </w:r>
    </w:p>
    <w:p w14:paraId="2C93A777" w14:textId="77777777" w:rsidR="00AD053D" w:rsidRPr="007124F0" w:rsidRDefault="00AD053D" w:rsidP="00AD053D">
      <w:pPr>
        <w:keepLines/>
        <w:widowControl w:val="0"/>
        <w:tabs>
          <w:tab w:val="left" w:pos="567"/>
          <w:tab w:val="left" w:pos="1418"/>
          <w:tab w:val="left" w:pos="1702"/>
        </w:tabs>
        <w:jc w:val="both"/>
        <w:rPr>
          <w:rFonts w:ascii="Tahoma" w:hAnsi="Tahoma" w:cs="Tahoma"/>
        </w:rPr>
      </w:pPr>
    </w:p>
    <w:p w14:paraId="378C43E4" w14:textId="77777777" w:rsidR="00AD053D" w:rsidRPr="007124F0" w:rsidRDefault="00AD053D" w:rsidP="00AD053D">
      <w:pPr>
        <w:keepLines/>
        <w:widowControl w:val="0"/>
        <w:jc w:val="both"/>
        <w:rPr>
          <w:rFonts w:ascii="Tahoma" w:hAnsi="Tahoma" w:cs="Tahoma"/>
          <w:lang w:eastAsia="ar-SA"/>
        </w:rPr>
      </w:pPr>
      <w:r w:rsidRPr="007124F0">
        <w:rPr>
          <w:rFonts w:ascii="Tahoma" w:hAnsi="Tahoma" w:cs="Tahoma"/>
          <w:lang w:eastAsia="ar-SA"/>
        </w:rPr>
        <w:t xml:space="preserve">Kupec ne more zahtevati pogodbene kazni zaradi zamude, če je sprejel izpolnitev obveznosti, pa ni nemudoma sporočil prodajalcu, da si pridržuje pravico do </w:t>
      </w:r>
      <w:r w:rsidRPr="007124F0">
        <w:rPr>
          <w:rFonts w:ascii="Tahoma" w:hAnsi="Tahoma" w:cs="Tahoma"/>
        </w:rPr>
        <w:t xml:space="preserve">pogodbene </w:t>
      </w:r>
      <w:r w:rsidRPr="007124F0">
        <w:rPr>
          <w:rFonts w:ascii="Tahoma" w:hAnsi="Tahoma" w:cs="Tahoma"/>
          <w:lang w:eastAsia="ar-SA"/>
        </w:rPr>
        <w:t xml:space="preserve">kazni. V primeru, da bo kupec sprejel izpolnitev obveznosti in zahteval </w:t>
      </w:r>
      <w:r w:rsidRPr="007124F0">
        <w:rPr>
          <w:rFonts w:ascii="Tahoma" w:hAnsi="Tahoma" w:cs="Tahoma"/>
        </w:rPr>
        <w:t xml:space="preserve">pogodbeno </w:t>
      </w:r>
      <w:r w:rsidRPr="007124F0">
        <w:rPr>
          <w:rFonts w:ascii="Tahoma" w:hAnsi="Tahoma" w:cs="Tahoma"/>
          <w:lang w:eastAsia="ar-SA"/>
        </w:rPr>
        <w:t xml:space="preserve">kazen, bo o tem, skladno s petim odstavkom 251. člena Obligacijskega zakonika (Ur. l. RS, št.: 83/2001 s spremembami), nemudoma obvestil prodajalca. </w:t>
      </w:r>
    </w:p>
    <w:p w14:paraId="1B155C7E" w14:textId="77777777" w:rsidR="00AD053D" w:rsidRPr="007124F0" w:rsidRDefault="00AD053D" w:rsidP="00AD053D">
      <w:pPr>
        <w:keepLines/>
        <w:widowControl w:val="0"/>
        <w:tabs>
          <w:tab w:val="left" w:pos="567"/>
          <w:tab w:val="left" w:pos="1418"/>
          <w:tab w:val="left" w:pos="1702"/>
        </w:tabs>
        <w:jc w:val="both"/>
        <w:rPr>
          <w:rFonts w:ascii="Tahoma" w:hAnsi="Tahoma" w:cs="Tahoma"/>
        </w:rPr>
      </w:pPr>
    </w:p>
    <w:p w14:paraId="1D8A1F5F"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56E251EF" w14:textId="77777777" w:rsidR="00AD053D" w:rsidRPr="007124F0" w:rsidRDefault="00AD053D" w:rsidP="00AD053D">
      <w:pPr>
        <w:keepLines/>
        <w:widowControl w:val="0"/>
        <w:ind w:left="360"/>
        <w:jc w:val="center"/>
        <w:rPr>
          <w:rFonts w:ascii="Tahoma" w:hAnsi="Tahoma" w:cs="Tahoma"/>
        </w:rPr>
      </w:pPr>
    </w:p>
    <w:p w14:paraId="436E102C" w14:textId="77777777" w:rsidR="00AD053D" w:rsidRPr="007124F0" w:rsidRDefault="00AD053D" w:rsidP="00AD053D">
      <w:pPr>
        <w:keepLines/>
        <w:widowControl w:val="0"/>
        <w:jc w:val="both"/>
        <w:rPr>
          <w:rFonts w:ascii="Tahoma" w:hAnsi="Tahoma" w:cs="Tahoma"/>
        </w:rPr>
      </w:pPr>
      <w:r w:rsidRPr="007124F0">
        <w:rPr>
          <w:rFonts w:ascii="Tahoma" w:hAnsi="Tahoma" w:cs="Tahoma"/>
        </w:rPr>
        <w:t>Za obračun dogovorjene pogodbene kazni iz tega okvirnega sporazuma bo kupec prodajalcu izstavil račun s plačilnim rokom osem (8) koledarskih dni od dneva izstavitve računa. V primeru zamude pri plačilu je prodajalec dolžan kupcu plačati še zakonske zamudne obresti.</w:t>
      </w:r>
    </w:p>
    <w:p w14:paraId="706F335C" w14:textId="77777777" w:rsidR="00AD053D" w:rsidRPr="007124F0" w:rsidRDefault="00AD053D" w:rsidP="00AD053D">
      <w:pPr>
        <w:keepLines/>
        <w:widowControl w:val="0"/>
        <w:tabs>
          <w:tab w:val="left" w:pos="567"/>
          <w:tab w:val="left" w:pos="1418"/>
          <w:tab w:val="left" w:pos="1702"/>
        </w:tabs>
        <w:jc w:val="both"/>
        <w:rPr>
          <w:rFonts w:ascii="Tahoma" w:hAnsi="Tahoma" w:cs="Tahoma"/>
        </w:rPr>
      </w:pPr>
    </w:p>
    <w:p w14:paraId="75124648" w14:textId="77777777" w:rsidR="00AD053D" w:rsidRPr="007124F0" w:rsidRDefault="00AD053D" w:rsidP="00AD053D">
      <w:pPr>
        <w:keepLines/>
        <w:widowControl w:val="0"/>
        <w:jc w:val="both"/>
        <w:rPr>
          <w:rFonts w:ascii="Tahoma" w:hAnsi="Tahoma" w:cs="Tahoma"/>
        </w:rPr>
      </w:pPr>
      <w:r w:rsidRPr="00B87944">
        <w:rPr>
          <w:rFonts w:ascii="Tahoma" w:hAnsi="Tahoma" w:cs="Tahoma"/>
        </w:rPr>
        <w:t>Kupec in prodajalec sta sporazumna, da za pogodbeno kazen po okvirnem sporazumu lahko izvedeta pobot  medsebojnih terjatev in obveznosti. V kolikor pa višina le-teh ne zadostuje, pa mora prodajalec plačati razliko do polne višine pogodbene kazni</w:t>
      </w:r>
      <w:r>
        <w:rPr>
          <w:rFonts w:ascii="Tahoma" w:hAnsi="Tahoma" w:cs="Tahoma"/>
        </w:rPr>
        <w:t xml:space="preserve"> v roku</w:t>
      </w:r>
      <w:r w:rsidRPr="00B87944">
        <w:rPr>
          <w:rFonts w:ascii="Tahoma" w:hAnsi="Tahoma" w:cs="Tahoma"/>
        </w:rPr>
        <w:t xml:space="preserve"> </w:t>
      </w:r>
      <w:r>
        <w:rPr>
          <w:rFonts w:ascii="Tahoma" w:hAnsi="Tahoma" w:cs="Tahoma"/>
        </w:rPr>
        <w:t xml:space="preserve">osmih </w:t>
      </w:r>
      <w:r w:rsidRPr="00B87944">
        <w:rPr>
          <w:rFonts w:ascii="Tahoma" w:hAnsi="Tahoma" w:cs="Tahoma"/>
        </w:rPr>
        <w:t>(</w:t>
      </w:r>
      <w:r>
        <w:rPr>
          <w:rFonts w:ascii="Tahoma" w:hAnsi="Tahoma" w:cs="Tahoma"/>
        </w:rPr>
        <w:t>8</w:t>
      </w:r>
      <w:r w:rsidRPr="00B87944">
        <w:rPr>
          <w:rFonts w:ascii="Tahoma" w:hAnsi="Tahoma" w:cs="Tahoma"/>
        </w:rPr>
        <w:t xml:space="preserve">) </w:t>
      </w:r>
      <w:r>
        <w:rPr>
          <w:rFonts w:ascii="Tahoma" w:hAnsi="Tahoma" w:cs="Tahoma"/>
        </w:rPr>
        <w:t xml:space="preserve">koledarskih </w:t>
      </w:r>
      <w:r w:rsidRPr="00B87944">
        <w:rPr>
          <w:rFonts w:ascii="Tahoma" w:hAnsi="Tahoma" w:cs="Tahoma"/>
        </w:rPr>
        <w:t>dn</w:t>
      </w:r>
      <w:r>
        <w:rPr>
          <w:rFonts w:ascii="Tahoma" w:hAnsi="Tahoma" w:cs="Tahoma"/>
        </w:rPr>
        <w:t>i</w:t>
      </w:r>
      <w:r w:rsidRPr="00B87944">
        <w:rPr>
          <w:rFonts w:ascii="Tahoma" w:hAnsi="Tahoma" w:cs="Tahoma"/>
        </w:rPr>
        <w:t xml:space="preserve"> od</w:t>
      </w:r>
      <w:r>
        <w:rPr>
          <w:rFonts w:ascii="Tahoma" w:hAnsi="Tahoma" w:cs="Tahoma"/>
        </w:rPr>
        <w:t xml:space="preserve"> dneva</w:t>
      </w:r>
      <w:r w:rsidRPr="00B87944">
        <w:rPr>
          <w:rFonts w:ascii="Tahoma" w:hAnsi="Tahoma" w:cs="Tahoma"/>
        </w:rPr>
        <w:t xml:space="preserve"> </w:t>
      </w:r>
      <w:r>
        <w:rPr>
          <w:rFonts w:ascii="Tahoma" w:hAnsi="Tahoma" w:cs="Tahoma"/>
        </w:rPr>
        <w:t>izvedenega pobota.</w:t>
      </w:r>
    </w:p>
    <w:p w14:paraId="591F2DB8" w14:textId="77777777" w:rsidR="00AD053D" w:rsidRPr="007124F0" w:rsidRDefault="00AD053D" w:rsidP="00AD053D">
      <w:pPr>
        <w:keepLines/>
        <w:widowControl w:val="0"/>
        <w:jc w:val="both"/>
        <w:rPr>
          <w:rFonts w:ascii="Tahoma" w:hAnsi="Tahoma" w:cs="Tahoma"/>
        </w:rPr>
      </w:pPr>
      <w:r w:rsidRPr="007124F0">
        <w:rPr>
          <w:rFonts w:ascii="Tahoma" w:hAnsi="Tahoma" w:cs="Tahoma"/>
        </w:rPr>
        <w:t xml:space="preserve"> </w:t>
      </w:r>
    </w:p>
    <w:p w14:paraId="1C29C589" w14:textId="77777777" w:rsidR="00AD053D" w:rsidRPr="007124F0" w:rsidRDefault="00AD053D" w:rsidP="00AD053D">
      <w:pPr>
        <w:keepLines/>
        <w:widowControl w:val="0"/>
        <w:tabs>
          <w:tab w:val="left" w:pos="567"/>
          <w:tab w:val="left" w:pos="1418"/>
          <w:tab w:val="left" w:pos="1702"/>
        </w:tabs>
        <w:jc w:val="both"/>
        <w:rPr>
          <w:rFonts w:ascii="Tahoma" w:hAnsi="Tahoma" w:cs="Tahoma"/>
        </w:rPr>
      </w:pPr>
      <w:r w:rsidRPr="007124F0">
        <w:rPr>
          <w:rFonts w:ascii="Tahoma" w:hAnsi="Tahoma" w:cs="Tahoma"/>
        </w:rPr>
        <w:lastRenderedPageBreak/>
        <w:t xml:space="preserve">Kupec in prodajalec soglašata, da pravica zaračunati pogodbeno kazen iz prejšnjega člena tega okvirnega sporazuma ni pogojena z nastankom škode pri kupcu. Za povračilo tako nastale škode bo kupec unovčil finančno zavarovanje za dobro izvedbo pogodbenih obveznosti, neodvisno od uveljavljanja </w:t>
      </w:r>
      <w:r>
        <w:rPr>
          <w:rFonts w:ascii="Tahoma" w:hAnsi="Tahoma" w:cs="Tahoma"/>
        </w:rPr>
        <w:t>pogodbene</w:t>
      </w:r>
      <w:r w:rsidRPr="007124F0">
        <w:rPr>
          <w:rFonts w:ascii="Tahoma" w:hAnsi="Tahoma" w:cs="Tahoma"/>
        </w:rPr>
        <w:t xml:space="preserve"> kazni. </w:t>
      </w:r>
    </w:p>
    <w:p w14:paraId="098BDC82" w14:textId="77777777" w:rsidR="00AD053D" w:rsidRPr="007124F0" w:rsidRDefault="00AD053D" w:rsidP="00AD053D">
      <w:pPr>
        <w:keepLines/>
        <w:widowControl w:val="0"/>
        <w:tabs>
          <w:tab w:val="left" w:pos="567"/>
          <w:tab w:val="left" w:pos="1418"/>
          <w:tab w:val="left" w:pos="1702"/>
        </w:tabs>
        <w:jc w:val="both"/>
        <w:rPr>
          <w:rFonts w:ascii="Tahoma" w:hAnsi="Tahoma" w:cs="Tahoma"/>
          <w:b/>
        </w:rPr>
      </w:pPr>
      <w:r w:rsidRPr="007124F0">
        <w:rPr>
          <w:rFonts w:ascii="Tahoma" w:hAnsi="Tahoma" w:cs="Tahoma"/>
        </w:rPr>
        <w:t xml:space="preserve"> </w:t>
      </w:r>
    </w:p>
    <w:p w14:paraId="5597227E"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PREDSTAVNIKI STRANK OKVIRNEGA SPORAZUMA</w:t>
      </w:r>
    </w:p>
    <w:p w14:paraId="22132F9D" w14:textId="77777777" w:rsidR="00AD053D" w:rsidRPr="007124F0" w:rsidRDefault="00AD053D" w:rsidP="00AD053D">
      <w:pPr>
        <w:keepLines/>
        <w:widowControl w:val="0"/>
        <w:tabs>
          <w:tab w:val="left" w:pos="567"/>
          <w:tab w:val="left" w:pos="1702"/>
        </w:tabs>
        <w:jc w:val="both"/>
        <w:rPr>
          <w:rFonts w:ascii="Tahoma" w:hAnsi="Tahoma" w:cs="Tahoma"/>
          <w:sz w:val="18"/>
        </w:rPr>
      </w:pPr>
    </w:p>
    <w:p w14:paraId="55166CD4"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5859F634" w14:textId="77777777" w:rsidR="00AD053D" w:rsidRPr="007124F0" w:rsidRDefault="00AD053D" w:rsidP="00AD053D">
      <w:pPr>
        <w:keepLines/>
        <w:widowControl w:val="0"/>
        <w:tabs>
          <w:tab w:val="left" w:pos="567"/>
          <w:tab w:val="left" w:pos="1702"/>
        </w:tabs>
        <w:jc w:val="both"/>
        <w:rPr>
          <w:rFonts w:ascii="Tahoma" w:hAnsi="Tahoma" w:cs="Tahoma"/>
          <w:b/>
        </w:rPr>
      </w:pPr>
    </w:p>
    <w:p w14:paraId="0E470608" w14:textId="77777777" w:rsidR="00AD053D" w:rsidRPr="007124F0" w:rsidRDefault="00AD053D" w:rsidP="00AD053D">
      <w:pPr>
        <w:keepLines/>
        <w:widowControl w:val="0"/>
        <w:jc w:val="both"/>
        <w:rPr>
          <w:rFonts w:ascii="Tahoma" w:eastAsia="Calibri" w:hAnsi="Tahoma" w:cs="Tahoma"/>
        </w:rPr>
      </w:pPr>
      <w:r w:rsidRPr="007124F0">
        <w:rPr>
          <w:rFonts w:ascii="Tahoma" w:eastAsia="Calibri" w:hAnsi="Tahoma" w:cs="Tahoma"/>
        </w:rPr>
        <w:t>Predstavniki kupca, ki urejajo izvajanje tega okvirnega sporazuma, so:</w:t>
      </w:r>
    </w:p>
    <w:p w14:paraId="55BF0BEA" w14:textId="77777777" w:rsidR="00AD053D" w:rsidRPr="007124F0" w:rsidRDefault="00AD053D" w:rsidP="00AD053D">
      <w:pPr>
        <w:keepLines/>
        <w:widowControl w:val="0"/>
        <w:numPr>
          <w:ilvl w:val="0"/>
          <w:numId w:val="40"/>
        </w:numPr>
        <w:spacing w:line="276" w:lineRule="auto"/>
        <w:jc w:val="both"/>
        <w:rPr>
          <w:rFonts w:ascii="Tahoma" w:hAnsi="Tahoma" w:cs="Tahoma"/>
        </w:rPr>
      </w:pPr>
      <w:r w:rsidRPr="007124F0">
        <w:rPr>
          <w:rFonts w:ascii="Tahoma" w:hAnsi="Tahoma" w:cs="Tahoma"/>
        </w:rPr>
        <w:t>Skrbnik okvirnega sporazuma:</w:t>
      </w:r>
    </w:p>
    <w:p w14:paraId="1D38F3E4" w14:textId="77777777" w:rsidR="00AD053D" w:rsidRPr="007124F0" w:rsidRDefault="00AD053D" w:rsidP="00AD053D">
      <w:pPr>
        <w:keepLines/>
        <w:widowControl w:val="0"/>
        <w:ind w:left="720"/>
        <w:jc w:val="both"/>
        <w:rPr>
          <w:rFonts w:ascii="Tahoma" w:hAnsi="Tahoma" w:cs="Tahoma"/>
        </w:rPr>
      </w:pPr>
      <w:r>
        <w:rPr>
          <w:rFonts w:ascii="Tahoma" w:hAnsi="Tahoma" w:cs="Tahoma"/>
        </w:rPr>
        <w:t xml:space="preserve">g. Silvo Košir; tel.: 041/418-726; e - mail: </w:t>
      </w:r>
      <w:hyperlink r:id="rId14" w:history="1">
        <w:r w:rsidRPr="00EE51FA">
          <w:rPr>
            <w:rStyle w:val="Hiperpovezava"/>
            <w:rFonts w:ascii="Tahoma" w:hAnsi="Tahoma" w:cs="Tahoma"/>
          </w:rPr>
          <w:t>silvo.kosir@lpt.si</w:t>
        </w:r>
      </w:hyperlink>
      <w:r>
        <w:rPr>
          <w:rFonts w:ascii="Tahoma" w:hAnsi="Tahoma" w:cs="Tahoma"/>
        </w:rPr>
        <w:t xml:space="preserve"> </w:t>
      </w:r>
      <w:r w:rsidRPr="007124F0">
        <w:rPr>
          <w:rFonts w:ascii="Tahoma" w:hAnsi="Tahoma" w:cs="Tahoma"/>
        </w:rPr>
        <w:t>.</w:t>
      </w:r>
    </w:p>
    <w:p w14:paraId="2CF12A2D" w14:textId="77777777" w:rsidR="00AD053D" w:rsidRPr="007124F0" w:rsidRDefault="00AD053D" w:rsidP="00AD053D">
      <w:pPr>
        <w:keepLines/>
        <w:widowControl w:val="0"/>
        <w:jc w:val="both"/>
        <w:rPr>
          <w:rFonts w:ascii="Tahoma" w:hAnsi="Tahoma" w:cs="Tahoma"/>
          <w:snapToGrid w:val="0"/>
          <w:sz w:val="8"/>
        </w:rPr>
      </w:pPr>
    </w:p>
    <w:p w14:paraId="3AEBCA9A" w14:textId="77777777" w:rsidR="00AD053D" w:rsidRPr="007124F0" w:rsidRDefault="00AD053D" w:rsidP="00AD053D">
      <w:pPr>
        <w:keepLines/>
        <w:widowControl w:val="0"/>
        <w:numPr>
          <w:ilvl w:val="0"/>
          <w:numId w:val="40"/>
        </w:numPr>
        <w:spacing w:line="276" w:lineRule="auto"/>
        <w:jc w:val="both"/>
        <w:rPr>
          <w:rFonts w:ascii="Tahoma" w:hAnsi="Tahoma" w:cs="Tahoma"/>
        </w:rPr>
      </w:pPr>
      <w:r w:rsidRPr="007124F0">
        <w:rPr>
          <w:rFonts w:ascii="Tahoma" w:hAnsi="Tahoma" w:cs="Tahoma"/>
        </w:rPr>
        <w:t xml:space="preserve">Kontaktna oseba: </w:t>
      </w:r>
    </w:p>
    <w:p w14:paraId="02C85003" w14:textId="77777777" w:rsidR="00AD053D" w:rsidRPr="00037191" w:rsidRDefault="00AD053D" w:rsidP="00AD053D">
      <w:pPr>
        <w:keepLines/>
        <w:widowControl w:val="0"/>
        <w:ind w:left="720"/>
        <w:jc w:val="both"/>
        <w:rPr>
          <w:rFonts w:ascii="Tahoma" w:hAnsi="Tahoma" w:cs="Tahoma"/>
        </w:rPr>
      </w:pPr>
      <w:r>
        <w:rPr>
          <w:rFonts w:ascii="Tahoma" w:hAnsi="Tahoma" w:cs="Tahoma"/>
        </w:rPr>
        <w:t xml:space="preserve">g. </w:t>
      </w:r>
      <w:r w:rsidRPr="00037191">
        <w:rPr>
          <w:rFonts w:ascii="Tahoma" w:hAnsi="Tahoma" w:cs="Tahoma"/>
        </w:rPr>
        <w:t xml:space="preserve">Edvin Učakar, tel.: 031 714 329, e - mail: </w:t>
      </w:r>
      <w:hyperlink r:id="rId15" w:history="1">
        <w:r w:rsidRPr="00037191">
          <w:rPr>
            <w:rStyle w:val="Hiperpovezava"/>
            <w:rFonts w:ascii="Tahoma" w:hAnsi="Tahoma" w:cs="Tahoma"/>
          </w:rPr>
          <w:t>edvin.ucakar@lpt.si</w:t>
        </w:r>
      </w:hyperlink>
      <w:r>
        <w:rPr>
          <w:rStyle w:val="Hiperpovezava"/>
          <w:rFonts w:ascii="Tahoma" w:hAnsi="Tahoma" w:cs="Tahoma"/>
        </w:rPr>
        <w:t>.</w:t>
      </w:r>
    </w:p>
    <w:p w14:paraId="59B2434D" w14:textId="77777777" w:rsidR="00AD053D" w:rsidRPr="007124F0" w:rsidRDefault="00AD053D" w:rsidP="00AD053D">
      <w:pPr>
        <w:keepLines/>
        <w:widowControl w:val="0"/>
        <w:tabs>
          <w:tab w:val="left" w:pos="567"/>
          <w:tab w:val="left" w:pos="1418"/>
          <w:tab w:val="left" w:pos="1702"/>
        </w:tabs>
        <w:jc w:val="both"/>
        <w:rPr>
          <w:rFonts w:ascii="Tahoma" w:hAnsi="Tahoma" w:cs="Tahoma"/>
        </w:rPr>
      </w:pPr>
    </w:p>
    <w:p w14:paraId="26CCD45E" w14:textId="77777777" w:rsidR="00AD053D" w:rsidRPr="007124F0" w:rsidRDefault="00AD053D" w:rsidP="00AD053D">
      <w:pPr>
        <w:keepLines/>
        <w:widowControl w:val="0"/>
        <w:tabs>
          <w:tab w:val="left" w:pos="567"/>
          <w:tab w:val="left" w:pos="1418"/>
          <w:tab w:val="left" w:pos="1702"/>
        </w:tabs>
        <w:jc w:val="both"/>
        <w:rPr>
          <w:rFonts w:ascii="Tahoma" w:hAnsi="Tahoma" w:cs="Tahoma"/>
        </w:rPr>
      </w:pPr>
      <w:r w:rsidRPr="007124F0">
        <w:rPr>
          <w:rFonts w:ascii="Tahoma" w:hAnsi="Tahoma" w:cs="Tahoma"/>
        </w:rPr>
        <w:t>Predstavniki prodajalca, ki urejajo izvajanje tega okvirnega sporazuma, so:</w:t>
      </w:r>
    </w:p>
    <w:p w14:paraId="1AFBDA24" w14:textId="77777777" w:rsidR="00AD053D" w:rsidRPr="007124F0" w:rsidRDefault="00AD053D" w:rsidP="00AD053D">
      <w:pPr>
        <w:keepLines/>
        <w:widowControl w:val="0"/>
        <w:numPr>
          <w:ilvl w:val="0"/>
          <w:numId w:val="40"/>
        </w:numPr>
        <w:spacing w:line="276" w:lineRule="auto"/>
        <w:jc w:val="both"/>
        <w:rPr>
          <w:rFonts w:ascii="Tahoma" w:hAnsi="Tahoma" w:cs="Tahoma"/>
        </w:rPr>
      </w:pPr>
      <w:r w:rsidRPr="007124F0">
        <w:rPr>
          <w:rFonts w:ascii="Tahoma" w:hAnsi="Tahoma" w:cs="Tahoma"/>
        </w:rPr>
        <w:t>Skrbnik okvirnega sporazuma:</w:t>
      </w:r>
    </w:p>
    <w:p w14:paraId="4AEC4F33" w14:textId="77777777" w:rsidR="00AD053D" w:rsidRPr="007124F0" w:rsidRDefault="00AD053D" w:rsidP="00AD053D">
      <w:pPr>
        <w:keepLines/>
        <w:widowControl w:val="0"/>
        <w:ind w:left="720"/>
        <w:jc w:val="both"/>
        <w:rPr>
          <w:rFonts w:ascii="Tahoma" w:hAnsi="Tahoma" w:cs="Tahoma"/>
        </w:rPr>
      </w:pPr>
      <w:r w:rsidRPr="007124F0">
        <w:rPr>
          <w:rFonts w:ascii="Tahoma" w:hAnsi="Tahoma" w:cs="Tahoma"/>
        </w:rPr>
        <w:t>g./ga. ___________________; tel.: _____________; e - mail: ____________.</w:t>
      </w:r>
    </w:p>
    <w:p w14:paraId="66A7333D" w14:textId="77777777" w:rsidR="00AD053D" w:rsidRPr="007124F0" w:rsidRDefault="00AD053D" w:rsidP="00AD053D">
      <w:pPr>
        <w:keepLines/>
        <w:widowControl w:val="0"/>
        <w:jc w:val="both"/>
        <w:rPr>
          <w:rFonts w:ascii="Tahoma" w:hAnsi="Tahoma" w:cs="Tahoma"/>
          <w:snapToGrid w:val="0"/>
          <w:sz w:val="8"/>
        </w:rPr>
      </w:pPr>
    </w:p>
    <w:p w14:paraId="37659197" w14:textId="77777777" w:rsidR="00AD053D" w:rsidRPr="007124F0" w:rsidRDefault="00AD053D" w:rsidP="00AD053D">
      <w:pPr>
        <w:keepLines/>
        <w:widowControl w:val="0"/>
        <w:numPr>
          <w:ilvl w:val="0"/>
          <w:numId w:val="40"/>
        </w:numPr>
        <w:spacing w:line="276" w:lineRule="auto"/>
        <w:jc w:val="both"/>
        <w:rPr>
          <w:rFonts w:ascii="Tahoma" w:hAnsi="Tahoma" w:cs="Tahoma"/>
        </w:rPr>
      </w:pPr>
      <w:r w:rsidRPr="007124F0">
        <w:rPr>
          <w:rFonts w:ascii="Tahoma" w:hAnsi="Tahoma" w:cs="Tahoma"/>
        </w:rPr>
        <w:t xml:space="preserve">Kontaktna oseba: </w:t>
      </w:r>
    </w:p>
    <w:p w14:paraId="4E8F0CF2" w14:textId="77777777" w:rsidR="00AD053D" w:rsidRPr="007124F0" w:rsidRDefault="00AD053D" w:rsidP="00AD053D">
      <w:pPr>
        <w:keepLines/>
        <w:widowControl w:val="0"/>
        <w:ind w:left="720"/>
        <w:jc w:val="both"/>
        <w:rPr>
          <w:rFonts w:ascii="Tahoma" w:hAnsi="Tahoma" w:cs="Tahoma"/>
        </w:rPr>
      </w:pPr>
      <w:r w:rsidRPr="007124F0">
        <w:rPr>
          <w:rFonts w:ascii="Tahoma" w:hAnsi="Tahoma" w:cs="Tahoma"/>
        </w:rPr>
        <w:t>g./ga. ___________________; tel.: _____________; e - mail: ____________.</w:t>
      </w:r>
    </w:p>
    <w:p w14:paraId="60F07781" w14:textId="77777777" w:rsidR="00AD053D" w:rsidRPr="007124F0" w:rsidRDefault="00AD053D" w:rsidP="00AD053D">
      <w:pPr>
        <w:keepLines/>
        <w:widowControl w:val="0"/>
        <w:jc w:val="both"/>
        <w:rPr>
          <w:rFonts w:ascii="Tahoma" w:hAnsi="Tahoma" w:cs="Tahoma"/>
          <w:sz w:val="18"/>
        </w:rPr>
      </w:pPr>
    </w:p>
    <w:p w14:paraId="042576AB" w14:textId="42312E30" w:rsidR="00AD053D" w:rsidRPr="007124F0" w:rsidRDefault="00AD053D" w:rsidP="00AD053D">
      <w:pPr>
        <w:keepLines/>
        <w:widowControl w:val="0"/>
        <w:jc w:val="both"/>
        <w:rPr>
          <w:rFonts w:ascii="Tahoma" w:hAnsi="Tahoma" w:cs="Tahoma"/>
          <w:snapToGrid w:val="0"/>
        </w:rPr>
      </w:pPr>
      <w:r w:rsidRPr="007124F0">
        <w:rPr>
          <w:rFonts w:ascii="Tahoma" w:hAnsi="Tahoma" w:cs="Tahoma"/>
        </w:rPr>
        <w:t xml:space="preserve">Predstavnik kupca oziroma prodajalca v njegovem imenu izvaja vse ukrepe v zvezi z izvajanjem okvirnega sporazuma. Kupec in prodajalec sta se dolžna medsebojno obvestiti o zamenjavi </w:t>
      </w:r>
      <w:r w:rsidR="009A4356">
        <w:rPr>
          <w:rFonts w:ascii="Tahoma" w:hAnsi="Tahoma" w:cs="Tahoma"/>
        </w:rPr>
        <w:t xml:space="preserve">svojega </w:t>
      </w:r>
      <w:r w:rsidRPr="007124F0">
        <w:rPr>
          <w:rFonts w:ascii="Tahoma" w:hAnsi="Tahoma" w:cs="Tahoma"/>
        </w:rPr>
        <w:t>predstavnika, in sicer pisno, z navedbo datuma primopredaje poslov. Pisno obvestilo o tem mora prejeti kupec oziroma prodajalec najkasneje v treh (3) koledarskih dneh pred navedenim dnevom primopredaje poslov.</w:t>
      </w:r>
      <w:r w:rsidRPr="007124F0">
        <w:rPr>
          <w:rFonts w:ascii="Tahoma" w:hAnsi="Tahoma" w:cs="Tahoma"/>
          <w:snapToGrid w:val="0"/>
        </w:rPr>
        <w:t xml:space="preserve"> </w:t>
      </w:r>
    </w:p>
    <w:p w14:paraId="2C4639B1" w14:textId="77777777" w:rsidR="00AD053D" w:rsidRPr="007124F0" w:rsidRDefault="00AD053D" w:rsidP="00AD053D">
      <w:pPr>
        <w:keepLines/>
        <w:widowControl w:val="0"/>
        <w:jc w:val="both"/>
        <w:rPr>
          <w:rFonts w:ascii="Tahoma" w:hAnsi="Tahoma" w:cs="Tahoma"/>
          <w:snapToGrid w:val="0"/>
          <w:sz w:val="18"/>
        </w:rPr>
      </w:pPr>
    </w:p>
    <w:p w14:paraId="1D1FFE4A" w14:textId="4F44A50D" w:rsidR="00AD053D" w:rsidRPr="007124F0" w:rsidRDefault="00AD053D" w:rsidP="00AD053D">
      <w:pPr>
        <w:keepLines/>
        <w:widowControl w:val="0"/>
        <w:jc w:val="both"/>
        <w:rPr>
          <w:rFonts w:ascii="Tahoma" w:hAnsi="Tahoma" w:cs="Tahoma"/>
        </w:rPr>
      </w:pPr>
      <w:r w:rsidRPr="007124F0">
        <w:rPr>
          <w:rFonts w:ascii="Tahoma" w:hAnsi="Tahoma" w:cs="Tahoma"/>
        </w:rPr>
        <w:t xml:space="preserve">Ne glede na </w:t>
      </w:r>
      <w:r>
        <w:rPr>
          <w:rFonts w:ascii="Tahoma" w:hAnsi="Tahoma" w:cs="Tahoma"/>
        </w:rPr>
        <w:t xml:space="preserve">prvi odstavek </w:t>
      </w:r>
      <w:r w:rsidR="009A4356">
        <w:rPr>
          <w:rFonts w:ascii="Tahoma" w:hAnsi="Tahoma" w:cs="Tahoma"/>
        </w:rPr>
        <w:t>29</w:t>
      </w:r>
      <w:r w:rsidRPr="007124F0">
        <w:rPr>
          <w:rFonts w:ascii="Tahoma" w:hAnsi="Tahoma" w:cs="Tahoma"/>
        </w:rPr>
        <w:t>. člen tega okvirnega sporazuma sprememba predstavnikov okvirnega sporazuma velja, če stranki okvirnega sporazuma o spremembi svojih predstavnikov druga drugo obvestita po elektronski pošti.</w:t>
      </w:r>
    </w:p>
    <w:p w14:paraId="6F6B1F31" w14:textId="77777777" w:rsidR="00AD053D" w:rsidRPr="007124F0" w:rsidRDefault="00AD053D" w:rsidP="00AD053D">
      <w:pPr>
        <w:keepLines/>
        <w:widowControl w:val="0"/>
        <w:jc w:val="both"/>
        <w:rPr>
          <w:rFonts w:ascii="Tahoma" w:hAnsi="Tahoma" w:cs="Tahoma"/>
          <w:snapToGrid w:val="0"/>
        </w:rPr>
      </w:pPr>
    </w:p>
    <w:p w14:paraId="7B98917C"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SESTAVNI DELI OKVIRNEGA SPORAZUMA</w:t>
      </w:r>
    </w:p>
    <w:p w14:paraId="27123776" w14:textId="77777777" w:rsidR="00AD053D" w:rsidRPr="007124F0" w:rsidRDefault="00AD053D" w:rsidP="00AD053D">
      <w:pPr>
        <w:keepLines/>
        <w:widowControl w:val="0"/>
        <w:tabs>
          <w:tab w:val="left" w:pos="1702"/>
        </w:tabs>
        <w:jc w:val="both"/>
        <w:rPr>
          <w:rFonts w:ascii="Tahoma" w:hAnsi="Tahoma" w:cs="Tahoma"/>
          <w:b/>
          <w:sz w:val="16"/>
        </w:rPr>
      </w:pPr>
    </w:p>
    <w:p w14:paraId="00E675A0"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243B20BE" w14:textId="77777777" w:rsidR="00AD053D" w:rsidRPr="007124F0" w:rsidRDefault="00AD053D" w:rsidP="00AD053D">
      <w:pPr>
        <w:keepLines/>
        <w:widowControl w:val="0"/>
        <w:jc w:val="both"/>
        <w:rPr>
          <w:rFonts w:ascii="Tahoma" w:hAnsi="Tahoma" w:cs="Tahoma"/>
          <w:sz w:val="18"/>
        </w:rPr>
      </w:pPr>
    </w:p>
    <w:p w14:paraId="0B63D38C" w14:textId="77777777" w:rsidR="00AD053D" w:rsidRPr="007124F0" w:rsidRDefault="00AD053D" w:rsidP="00AD053D">
      <w:pPr>
        <w:keepLines/>
        <w:widowControl w:val="0"/>
        <w:tabs>
          <w:tab w:val="left" w:pos="1702"/>
        </w:tabs>
        <w:spacing w:after="60"/>
        <w:jc w:val="both"/>
        <w:rPr>
          <w:rFonts w:ascii="Tahoma" w:hAnsi="Tahoma" w:cs="Tahoma"/>
        </w:rPr>
      </w:pPr>
      <w:r w:rsidRPr="007124F0">
        <w:rPr>
          <w:rFonts w:ascii="Tahoma" w:hAnsi="Tahoma" w:cs="Tahoma"/>
        </w:rPr>
        <w:t>Stranki okvirnega sporazuma sta sporazumni, da so sestavni deli tega okvirnega sporazuma:</w:t>
      </w:r>
    </w:p>
    <w:p w14:paraId="0FB75B85" w14:textId="4375BEAB" w:rsidR="00AD053D" w:rsidRPr="0044651F" w:rsidRDefault="00AD053D" w:rsidP="00AD053D">
      <w:pPr>
        <w:keepLines/>
        <w:widowControl w:val="0"/>
        <w:numPr>
          <w:ilvl w:val="0"/>
          <w:numId w:val="36"/>
        </w:numPr>
        <w:ind w:left="567" w:hanging="283"/>
        <w:jc w:val="both"/>
        <w:rPr>
          <w:rFonts w:ascii="Tahoma" w:hAnsi="Tahoma" w:cs="Tahoma"/>
        </w:rPr>
      </w:pPr>
      <w:r w:rsidRPr="0044651F">
        <w:rPr>
          <w:rFonts w:ascii="Tahoma" w:hAnsi="Tahoma" w:cs="Tahoma"/>
        </w:rPr>
        <w:t>razpisna dokumentacija kupca št. LPT-</w:t>
      </w:r>
      <w:r w:rsidR="00A6113C" w:rsidRPr="0044651F">
        <w:rPr>
          <w:rFonts w:ascii="Tahoma" w:hAnsi="Tahoma" w:cs="Tahoma"/>
        </w:rPr>
        <w:t>50/24</w:t>
      </w:r>
      <w:r w:rsidRPr="0044651F">
        <w:rPr>
          <w:rFonts w:ascii="Tahoma" w:hAnsi="Tahoma" w:cs="Tahoma"/>
        </w:rPr>
        <w:t>,</w:t>
      </w:r>
    </w:p>
    <w:p w14:paraId="083EBB40" w14:textId="77777777" w:rsidR="00AD053D" w:rsidRPr="007124F0" w:rsidRDefault="00AD053D" w:rsidP="00AD053D">
      <w:pPr>
        <w:keepLines/>
        <w:widowControl w:val="0"/>
        <w:numPr>
          <w:ilvl w:val="0"/>
          <w:numId w:val="36"/>
        </w:numPr>
        <w:ind w:left="567" w:hanging="283"/>
        <w:jc w:val="both"/>
        <w:rPr>
          <w:rFonts w:ascii="Tahoma" w:hAnsi="Tahoma" w:cs="Tahoma"/>
        </w:rPr>
      </w:pPr>
      <w:r w:rsidRPr="007124F0">
        <w:rPr>
          <w:rFonts w:ascii="Tahoma" w:hAnsi="Tahoma" w:cs="Tahoma"/>
        </w:rPr>
        <w:t>ponudba prodajalca št. _______ z dne __________,</w:t>
      </w:r>
    </w:p>
    <w:p w14:paraId="69A22B60" w14:textId="77777777" w:rsidR="00AD053D" w:rsidRPr="007124F0" w:rsidRDefault="00AD053D" w:rsidP="00AD053D">
      <w:pPr>
        <w:keepLines/>
        <w:widowControl w:val="0"/>
        <w:numPr>
          <w:ilvl w:val="0"/>
          <w:numId w:val="36"/>
        </w:numPr>
        <w:ind w:left="567" w:hanging="283"/>
        <w:jc w:val="both"/>
        <w:rPr>
          <w:rFonts w:ascii="Tahoma" w:hAnsi="Tahoma" w:cs="Tahoma"/>
        </w:rPr>
      </w:pPr>
      <w:r w:rsidRPr="007124F0">
        <w:rPr>
          <w:rFonts w:ascii="Tahoma" w:hAnsi="Tahoma" w:cs="Tahoma"/>
        </w:rPr>
        <w:t>ponudbeni predračun prodajalca št. _______ z dne __________,</w:t>
      </w:r>
    </w:p>
    <w:p w14:paraId="0D66EF03" w14:textId="77777777" w:rsidR="00AD053D" w:rsidRPr="007124F0" w:rsidRDefault="00AD053D" w:rsidP="00AD053D">
      <w:pPr>
        <w:keepLines/>
        <w:widowControl w:val="0"/>
        <w:numPr>
          <w:ilvl w:val="0"/>
          <w:numId w:val="36"/>
        </w:numPr>
        <w:ind w:left="567" w:hanging="283"/>
        <w:jc w:val="both"/>
        <w:rPr>
          <w:rFonts w:ascii="Tahoma" w:hAnsi="Tahoma" w:cs="Tahoma"/>
        </w:rPr>
      </w:pPr>
      <w:r w:rsidRPr="007124F0">
        <w:rPr>
          <w:rFonts w:ascii="Tahoma" w:hAnsi="Tahoma" w:cs="Tahoma"/>
        </w:rPr>
        <w:t>ostala relevantna dokumentacija.</w:t>
      </w:r>
    </w:p>
    <w:p w14:paraId="40EBFBE3" w14:textId="77777777" w:rsidR="00AD053D" w:rsidRPr="007124F0" w:rsidRDefault="00AD053D" w:rsidP="00AD053D">
      <w:pPr>
        <w:keepLines/>
        <w:widowControl w:val="0"/>
        <w:jc w:val="both"/>
        <w:rPr>
          <w:rFonts w:ascii="Tahoma" w:hAnsi="Tahoma" w:cs="Tahoma"/>
          <w:sz w:val="16"/>
        </w:rPr>
      </w:pPr>
    </w:p>
    <w:p w14:paraId="382B1D57" w14:textId="77777777" w:rsidR="00AD053D" w:rsidRPr="007124F0" w:rsidRDefault="00AD053D" w:rsidP="00AD053D">
      <w:pPr>
        <w:keepLines/>
        <w:widowControl w:val="0"/>
        <w:jc w:val="both"/>
        <w:rPr>
          <w:rFonts w:ascii="Tahoma" w:hAnsi="Tahoma" w:cs="Tahoma"/>
        </w:rPr>
      </w:pPr>
      <w:r w:rsidRPr="007124F0">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prodajalec podal svojo ponudbo in sklenil okvirni sporazum s kupcem, potem pa dokumenti v vrstnem redu, kot si sledijo v tem členu.</w:t>
      </w:r>
    </w:p>
    <w:p w14:paraId="69115F54" w14:textId="77777777" w:rsidR="00AD053D" w:rsidRPr="007124F0" w:rsidRDefault="00AD053D" w:rsidP="00AD053D">
      <w:pPr>
        <w:keepLines/>
        <w:widowControl w:val="0"/>
        <w:jc w:val="both"/>
        <w:rPr>
          <w:rFonts w:ascii="Tahoma" w:hAnsi="Tahoma" w:cs="Tahoma"/>
        </w:rPr>
      </w:pPr>
    </w:p>
    <w:p w14:paraId="5A8319B7"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rPr>
      </w:pPr>
      <w:r w:rsidRPr="007124F0">
        <w:rPr>
          <w:rFonts w:ascii="Tahoma" w:hAnsi="Tahoma" w:cs="Tahoma"/>
          <w:b/>
        </w:rPr>
        <w:t>ODSTOP OD OKVIRNEGA SPORAZUMA IN ODPOVED OKVIRNEGA SPORAZUMA</w:t>
      </w:r>
    </w:p>
    <w:p w14:paraId="727E7983" w14:textId="77777777" w:rsidR="00AD053D" w:rsidRPr="007124F0" w:rsidRDefault="00AD053D" w:rsidP="00AD053D">
      <w:pPr>
        <w:keepLines/>
        <w:widowControl w:val="0"/>
        <w:tabs>
          <w:tab w:val="left" w:pos="567"/>
          <w:tab w:val="left" w:pos="1418"/>
          <w:tab w:val="left" w:pos="1702"/>
        </w:tabs>
        <w:jc w:val="both"/>
        <w:rPr>
          <w:rFonts w:ascii="Tahoma" w:hAnsi="Tahoma" w:cs="Tahoma"/>
          <w:sz w:val="16"/>
        </w:rPr>
      </w:pPr>
    </w:p>
    <w:p w14:paraId="79089657"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597C7C45" w14:textId="77777777" w:rsidR="00AD053D" w:rsidRPr="007124F0" w:rsidRDefault="00AD053D" w:rsidP="00AD053D">
      <w:pPr>
        <w:keepLines/>
        <w:widowControl w:val="0"/>
        <w:jc w:val="both"/>
        <w:rPr>
          <w:rFonts w:ascii="Tahoma" w:hAnsi="Tahoma" w:cs="Tahoma"/>
          <w:sz w:val="18"/>
        </w:rPr>
      </w:pPr>
    </w:p>
    <w:p w14:paraId="17B835DD" w14:textId="77777777" w:rsidR="00AD053D" w:rsidRPr="007124F0" w:rsidRDefault="00AD053D" w:rsidP="00AD053D">
      <w:pPr>
        <w:keepLines/>
        <w:widowControl w:val="0"/>
        <w:spacing w:after="60"/>
        <w:jc w:val="both"/>
        <w:rPr>
          <w:rFonts w:ascii="Tahoma" w:hAnsi="Tahoma" w:cs="Tahoma"/>
        </w:rPr>
      </w:pPr>
      <w:r w:rsidRPr="007124F0">
        <w:rPr>
          <w:rFonts w:ascii="Tahoma" w:hAnsi="Tahoma" w:cs="Tahoma"/>
        </w:rPr>
        <w:t>Kupec lahko odstopi od okvirnega sporazuma, brez obveznosti do prodajalca, če prodajalec:</w:t>
      </w:r>
    </w:p>
    <w:p w14:paraId="10F72E1D" w14:textId="77777777" w:rsidR="00AD053D" w:rsidRPr="007124F0" w:rsidRDefault="00AD053D" w:rsidP="00AD053D">
      <w:pPr>
        <w:keepLines/>
        <w:widowControl w:val="0"/>
        <w:numPr>
          <w:ilvl w:val="0"/>
          <w:numId w:val="36"/>
        </w:numPr>
        <w:ind w:left="567" w:hanging="283"/>
        <w:jc w:val="both"/>
        <w:rPr>
          <w:rFonts w:ascii="Tahoma" w:hAnsi="Tahoma" w:cs="Tahoma"/>
        </w:rPr>
      </w:pPr>
      <w:r w:rsidRPr="007124F0">
        <w:rPr>
          <w:rFonts w:ascii="Tahoma" w:hAnsi="Tahoma" w:cs="Tahoma"/>
        </w:rPr>
        <w:t>ne upošteva vseh zahtev kupca in le-teh kljub opozorilu ne izpolni,</w:t>
      </w:r>
    </w:p>
    <w:p w14:paraId="75B0C54E" w14:textId="77777777" w:rsidR="00AD053D" w:rsidRPr="007124F0" w:rsidRDefault="00AD053D" w:rsidP="00AD053D">
      <w:pPr>
        <w:keepLines/>
        <w:widowControl w:val="0"/>
        <w:numPr>
          <w:ilvl w:val="0"/>
          <w:numId w:val="36"/>
        </w:numPr>
        <w:ind w:left="567" w:hanging="283"/>
        <w:jc w:val="both"/>
        <w:rPr>
          <w:rFonts w:ascii="Tahoma" w:eastAsia="Calibri" w:hAnsi="Tahoma" w:cs="Tahoma"/>
        </w:rPr>
      </w:pPr>
      <w:r w:rsidRPr="007124F0">
        <w:rPr>
          <w:rFonts w:ascii="Tahoma" w:eastAsia="Calibri" w:hAnsi="Tahoma" w:cs="Tahoma"/>
        </w:rPr>
        <w:t>ne dosega dogovorjene kvalitete blaga in te ne vzpostavi niti v naknadnem roku, ki mu ga določi kupec,</w:t>
      </w:r>
    </w:p>
    <w:p w14:paraId="198E3913" w14:textId="77777777" w:rsidR="00AD053D" w:rsidRPr="007124F0" w:rsidRDefault="00AD053D" w:rsidP="00AD053D">
      <w:pPr>
        <w:keepLines/>
        <w:widowControl w:val="0"/>
        <w:numPr>
          <w:ilvl w:val="0"/>
          <w:numId w:val="36"/>
        </w:numPr>
        <w:ind w:left="567" w:hanging="283"/>
        <w:jc w:val="both"/>
        <w:rPr>
          <w:rFonts w:ascii="Tahoma" w:eastAsia="Calibri" w:hAnsi="Tahoma" w:cs="Tahoma"/>
        </w:rPr>
      </w:pPr>
      <w:r w:rsidRPr="007124F0">
        <w:rPr>
          <w:rFonts w:ascii="Tahoma" w:eastAsia="Calibri" w:hAnsi="Tahoma" w:cs="Tahoma"/>
        </w:rPr>
        <w:t>ne izpolnjuje ali nepravilno izpolnjuje svoje obveznosti iz okvirnega sporazuma in teh ne izpolnjuje niti po naknadno določenem roku s strani kupca,</w:t>
      </w:r>
    </w:p>
    <w:p w14:paraId="00304B93" w14:textId="77777777" w:rsidR="00AD053D" w:rsidRPr="007124F0" w:rsidRDefault="00AD053D" w:rsidP="00AD053D">
      <w:pPr>
        <w:keepLines/>
        <w:widowControl w:val="0"/>
        <w:numPr>
          <w:ilvl w:val="0"/>
          <w:numId w:val="36"/>
        </w:numPr>
        <w:ind w:left="567" w:hanging="283"/>
        <w:jc w:val="both"/>
        <w:rPr>
          <w:rFonts w:ascii="Tahoma" w:eastAsia="Calibri" w:hAnsi="Tahoma" w:cs="Tahoma"/>
        </w:rPr>
      </w:pPr>
      <w:r w:rsidRPr="007124F0">
        <w:rPr>
          <w:rFonts w:ascii="Tahoma" w:eastAsia="Calibri" w:hAnsi="Tahoma" w:cs="Tahoma"/>
        </w:rPr>
        <w:lastRenderedPageBreak/>
        <w:t>ne izpolnjuje ali neredno izpolnjuje svoje obveznosti do podizvajalcev ter teh ne izpolnjuje niti po naknadno določenem roku s strani kupca,</w:t>
      </w:r>
    </w:p>
    <w:p w14:paraId="57CFE652" w14:textId="77777777" w:rsidR="00AD053D" w:rsidRPr="007124F0" w:rsidRDefault="00AD053D" w:rsidP="00AD053D">
      <w:pPr>
        <w:keepLines/>
        <w:widowControl w:val="0"/>
        <w:numPr>
          <w:ilvl w:val="0"/>
          <w:numId w:val="36"/>
        </w:numPr>
        <w:ind w:left="567" w:hanging="283"/>
        <w:jc w:val="both"/>
        <w:rPr>
          <w:rFonts w:ascii="Tahoma" w:eastAsia="Calibri" w:hAnsi="Tahoma" w:cs="Tahoma"/>
        </w:rPr>
      </w:pPr>
      <w:r w:rsidRPr="007124F0">
        <w:rPr>
          <w:rFonts w:ascii="Tahoma" w:eastAsia="Calibri" w:hAnsi="Tahoma" w:cs="Tahoma"/>
        </w:rPr>
        <w:t>ne izpolnjuje ali neredno poravnava obveznosti do svojih delavcev ter teh ne izpolnjuje niti po naknadno določenem roku s strani kupca,</w:t>
      </w:r>
    </w:p>
    <w:p w14:paraId="5DC3C02A" w14:textId="77777777" w:rsidR="00AD053D" w:rsidRPr="007124F0" w:rsidRDefault="00AD053D" w:rsidP="00AD053D">
      <w:pPr>
        <w:keepLines/>
        <w:widowControl w:val="0"/>
        <w:numPr>
          <w:ilvl w:val="0"/>
          <w:numId w:val="36"/>
        </w:numPr>
        <w:ind w:left="567" w:hanging="283"/>
        <w:jc w:val="both"/>
        <w:rPr>
          <w:rFonts w:ascii="Tahoma" w:eastAsia="Calibri" w:hAnsi="Tahoma" w:cs="Tahoma"/>
        </w:rPr>
      </w:pPr>
      <w:r w:rsidRPr="007124F0">
        <w:rPr>
          <w:rFonts w:ascii="Tahoma" w:eastAsia="Calibri" w:hAnsi="Tahoma" w:cs="Tahoma"/>
        </w:rPr>
        <w:t>poviša cene v času veljavnosti okvirnega sporazuma,</w:t>
      </w:r>
    </w:p>
    <w:p w14:paraId="39AFF475" w14:textId="77777777" w:rsidR="00AD053D" w:rsidRPr="007124F0" w:rsidRDefault="00AD053D" w:rsidP="00AD053D">
      <w:pPr>
        <w:keepLines/>
        <w:widowControl w:val="0"/>
        <w:numPr>
          <w:ilvl w:val="0"/>
          <w:numId w:val="36"/>
        </w:numPr>
        <w:ind w:left="567" w:hanging="283"/>
        <w:jc w:val="both"/>
        <w:rPr>
          <w:rFonts w:ascii="Tahoma" w:eastAsia="Calibri" w:hAnsi="Tahoma" w:cs="Tahoma"/>
        </w:rPr>
      </w:pPr>
      <w:r w:rsidRPr="007124F0">
        <w:rPr>
          <w:rFonts w:ascii="Tahoma" w:eastAsia="Calibri" w:hAnsi="Tahoma" w:cs="Tahoma"/>
        </w:rPr>
        <w:t>preda izvedbo obveznosti iz okvirnega sporazuma v podizvajanje tretji osebi brez predhodnega pisnega soglasja kupca,</w:t>
      </w:r>
    </w:p>
    <w:p w14:paraId="2E42073E" w14:textId="77777777" w:rsidR="00AD053D" w:rsidRPr="007124F0" w:rsidRDefault="00AD053D" w:rsidP="00AD053D">
      <w:pPr>
        <w:keepLines/>
        <w:widowControl w:val="0"/>
        <w:numPr>
          <w:ilvl w:val="0"/>
          <w:numId w:val="36"/>
        </w:numPr>
        <w:ind w:left="567" w:hanging="283"/>
        <w:jc w:val="both"/>
        <w:rPr>
          <w:rFonts w:ascii="Tahoma" w:eastAsia="Calibri" w:hAnsi="Tahoma" w:cs="Tahoma"/>
        </w:rPr>
      </w:pPr>
      <w:r w:rsidRPr="007124F0">
        <w:rPr>
          <w:rFonts w:ascii="Tahoma" w:eastAsia="Calibri" w:hAnsi="Tahoma" w:cs="Tahoma"/>
        </w:rPr>
        <w:t>prekine z izvedbo obveznosti iz okvirnega sporazuma brez predhodnega pisnega soglasja kupca.</w:t>
      </w:r>
    </w:p>
    <w:p w14:paraId="361CAE17" w14:textId="77777777" w:rsidR="00AD053D" w:rsidRPr="007124F0" w:rsidRDefault="00AD053D" w:rsidP="00AD053D">
      <w:pPr>
        <w:keepLines/>
        <w:widowControl w:val="0"/>
        <w:jc w:val="both"/>
        <w:rPr>
          <w:rFonts w:ascii="Tahoma" w:hAnsi="Tahoma" w:cs="Tahoma"/>
          <w:sz w:val="18"/>
        </w:rPr>
      </w:pPr>
    </w:p>
    <w:p w14:paraId="054F76A9" w14:textId="28A95A8A" w:rsidR="00AD053D" w:rsidRPr="007124F0" w:rsidRDefault="00AD053D" w:rsidP="00AD053D">
      <w:pPr>
        <w:keepLines/>
        <w:widowControl w:val="0"/>
        <w:jc w:val="both"/>
        <w:rPr>
          <w:rFonts w:ascii="Tahoma" w:hAnsi="Tahoma" w:cs="Tahoma"/>
        </w:rPr>
      </w:pPr>
      <w:r w:rsidRPr="007124F0">
        <w:rPr>
          <w:rFonts w:ascii="Tahoma" w:hAnsi="Tahoma" w:cs="Tahoma"/>
        </w:rPr>
        <w:t>V primeru, da prodajalec ne izpolnjuje svojih obveznosti iz okvirnega sporazuma, ga bo kupec pisno opozoril in pozval k izpolnitvi svojih obveznosti ter mu določil primeren rok za izpolnitev, ki ne bo daljši od tridesetih (30) dni. Če prodajalec ne upošteva pisnega opozorila kupca, bo kupec unovčil finančno zavarovanje za dobro izvedbo pogodbenih obveznosti in od okvirnega sporazuma odstopil, brez kakršnekoli obveznosti do prodajalca. O odstopu od okvirnega sporazuma bo kupec prodajalca pisno obvestil s priporočeno pošiljko</w:t>
      </w:r>
      <w:r w:rsidR="005A5B33">
        <w:rPr>
          <w:rFonts w:ascii="Tahoma" w:hAnsi="Tahoma" w:cs="Tahoma"/>
        </w:rPr>
        <w:t xml:space="preserve"> poslano</w:t>
      </w:r>
      <w:r w:rsidRPr="007124F0">
        <w:rPr>
          <w:rFonts w:ascii="Tahoma" w:hAnsi="Tahoma" w:cs="Tahoma"/>
        </w:rPr>
        <w:t xml:space="preserve"> po pošti.   </w:t>
      </w:r>
    </w:p>
    <w:p w14:paraId="5487DDC0" w14:textId="77777777" w:rsidR="00AD053D" w:rsidRPr="007124F0" w:rsidRDefault="00AD053D" w:rsidP="00AD053D">
      <w:pPr>
        <w:keepLines/>
        <w:widowControl w:val="0"/>
        <w:jc w:val="both"/>
        <w:rPr>
          <w:rFonts w:ascii="Tahoma" w:hAnsi="Tahoma" w:cs="Tahoma"/>
          <w:noProof/>
          <w:sz w:val="16"/>
          <w:lang w:eastAsia="ar-SA"/>
        </w:rPr>
      </w:pPr>
    </w:p>
    <w:p w14:paraId="7B52FCF7" w14:textId="77777777" w:rsidR="00AD053D" w:rsidRPr="007124F0" w:rsidRDefault="00AD053D" w:rsidP="00AD053D">
      <w:pPr>
        <w:keepLines/>
        <w:widowControl w:val="0"/>
        <w:jc w:val="both"/>
        <w:rPr>
          <w:rFonts w:ascii="Tahoma" w:hAnsi="Tahoma" w:cs="Tahoma"/>
        </w:rPr>
      </w:pPr>
      <w:r w:rsidRPr="007124F0">
        <w:rPr>
          <w:rFonts w:ascii="Tahoma" w:hAnsi="Tahoma" w:cs="Tahoma"/>
        </w:rPr>
        <w:t xml:space="preserve">Kupec lahko odstopi od okvirnega sporazuma in unovči finančno zavarovanje za dobro izvedbo pogodbenih obveznosti brez vnaprejšnjega opozorila in brez obveznosti do prodajalca v primeru, kadar prodajalec svoje obveznosti iz okvirnega sporazuma izvaja v nasprotju z izrecnimi zahtevami/navodili kupca ali v nasprotju s pravili stroke, </w:t>
      </w:r>
      <w:r w:rsidRPr="007124F0">
        <w:rPr>
          <w:rFonts w:ascii="Tahoma" w:hAnsi="Tahoma" w:cs="Tahoma"/>
          <w:iCs/>
        </w:rPr>
        <w:t>tehničnimi predpisi, standardi in veljavno zakonodajo</w:t>
      </w:r>
      <w:r w:rsidRPr="007124F0">
        <w:rPr>
          <w:rFonts w:ascii="Tahoma" w:hAnsi="Tahoma" w:cs="Tahoma"/>
        </w:rPr>
        <w:t xml:space="preserve"> ali v primeru kadar je očitno, da prodajalec ne bo izpolnil svojih obveznosti iz okvirnega sporazuma. </w:t>
      </w:r>
    </w:p>
    <w:p w14:paraId="39BF975A" w14:textId="77777777" w:rsidR="00AD053D" w:rsidRPr="007124F0" w:rsidRDefault="00AD053D" w:rsidP="00AD053D">
      <w:pPr>
        <w:keepLines/>
        <w:widowControl w:val="0"/>
        <w:tabs>
          <w:tab w:val="left" w:pos="709"/>
          <w:tab w:val="left" w:pos="1702"/>
        </w:tabs>
        <w:ind w:left="1701" w:hanging="1701"/>
        <w:jc w:val="both"/>
        <w:rPr>
          <w:rFonts w:ascii="Tahoma" w:hAnsi="Tahoma" w:cs="Tahoma"/>
        </w:rPr>
      </w:pPr>
    </w:p>
    <w:p w14:paraId="061E28D9" w14:textId="77777777" w:rsidR="00AD053D" w:rsidRPr="007124F0" w:rsidRDefault="00AD053D" w:rsidP="00AD053D">
      <w:pPr>
        <w:keepLines/>
        <w:widowControl w:val="0"/>
        <w:tabs>
          <w:tab w:val="left" w:pos="709"/>
          <w:tab w:val="left" w:pos="1702"/>
        </w:tabs>
        <w:jc w:val="both"/>
        <w:rPr>
          <w:rFonts w:ascii="Tahoma" w:hAnsi="Tahoma" w:cs="Tahoma"/>
        </w:rPr>
      </w:pPr>
      <w:r w:rsidRPr="007124F0">
        <w:rPr>
          <w:rFonts w:ascii="Tahoma" w:hAnsi="Tahoma" w:cs="Tahoma"/>
        </w:rPr>
        <w:t xml:space="preserve">Med veljavnostjo </w:t>
      </w:r>
      <w:r w:rsidRPr="007124F0">
        <w:rPr>
          <w:rFonts w:ascii="Tahoma" w:eastAsia="Calibri" w:hAnsi="Tahoma" w:cs="Tahoma"/>
        </w:rPr>
        <w:t xml:space="preserve">okvirnega sporazuma </w:t>
      </w:r>
      <w:r w:rsidRPr="007124F0">
        <w:rPr>
          <w:rFonts w:ascii="Tahoma" w:hAnsi="Tahoma" w:cs="Tahoma"/>
        </w:rPr>
        <w:t xml:space="preserve">lahko kupec, ne glede na določbe zakona, ki ureja obligacijska razmerja, odstopi od </w:t>
      </w:r>
      <w:r w:rsidRPr="007124F0">
        <w:rPr>
          <w:rFonts w:ascii="Tahoma" w:eastAsia="Calibri" w:hAnsi="Tahoma" w:cs="Tahoma"/>
        </w:rPr>
        <w:t xml:space="preserve">okvirnega sporazuma </w:t>
      </w:r>
      <w:r w:rsidRPr="007124F0">
        <w:rPr>
          <w:rFonts w:ascii="Tahoma" w:hAnsi="Tahoma" w:cs="Tahoma"/>
        </w:rPr>
        <w:t>tudi v primerih iz 96. člena ZJN-3.</w:t>
      </w:r>
    </w:p>
    <w:p w14:paraId="4E11B571" w14:textId="77777777" w:rsidR="00AD053D" w:rsidRPr="007124F0" w:rsidRDefault="00AD053D" w:rsidP="00AD053D">
      <w:pPr>
        <w:keepLines/>
        <w:widowControl w:val="0"/>
        <w:tabs>
          <w:tab w:val="left" w:pos="709"/>
          <w:tab w:val="left" w:pos="1702"/>
        </w:tabs>
        <w:jc w:val="both"/>
        <w:rPr>
          <w:rFonts w:ascii="Tahoma" w:hAnsi="Tahoma" w:cs="Tahoma"/>
        </w:rPr>
      </w:pPr>
    </w:p>
    <w:p w14:paraId="186A9B20" w14:textId="77777777" w:rsidR="00AD053D" w:rsidRPr="007124F0" w:rsidRDefault="00AD053D" w:rsidP="00AD053D">
      <w:pPr>
        <w:keepLines/>
        <w:widowControl w:val="0"/>
        <w:jc w:val="both"/>
        <w:rPr>
          <w:rFonts w:ascii="Tahoma" w:hAnsi="Tahoma" w:cs="Tahoma"/>
          <w:noProof/>
          <w:lang w:eastAsia="ar-SA"/>
        </w:rPr>
      </w:pPr>
      <w:r w:rsidRPr="007124F0">
        <w:rPr>
          <w:rFonts w:ascii="Tahoma" w:hAnsi="Tahoma" w:cs="Tahoma"/>
          <w:noProof/>
          <w:lang w:eastAsia="ar-SA"/>
        </w:rPr>
        <w:t xml:space="preserve">Prodajalec ima pravico do odstopa od tega okvirnega sporazuma v primeru kršitev določil okvirnega sporazuma s strani kupca. V tem primeru okvirni sporazum preneha veljati, ko </w:t>
      </w:r>
      <w:r w:rsidRPr="007124F0">
        <w:rPr>
          <w:rFonts w:ascii="Tahoma" w:hAnsi="Tahoma" w:cs="Tahoma"/>
        </w:rPr>
        <w:t xml:space="preserve">kupec </w:t>
      </w:r>
      <w:r w:rsidRPr="007124F0">
        <w:rPr>
          <w:rFonts w:ascii="Tahoma" w:hAnsi="Tahoma" w:cs="Tahoma"/>
          <w:noProof/>
          <w:lang w:eastAsia="ar-SA"/>
        </w:rPr>
        <w:t>prejme pisno obvestilo o odstopu od okvirnega sporazuma</w:t>
      </w:r>
      <w:r>
        <w:rPr>
          <w:rFonts w:ascii="Tahoma" w:hAnsi="Tahoma" w:cs="Tahoma"/>
          <w:noProof/>
          <w:lang w:eastAsia="ar-SA"/>
        </w:rPr>
        <w:t>,</w:t>
      </w:r>
      <w:r w:rsidRPr="007124F0">
        <w:rPr>
          <w:rFonts w:ascii="Tahoma" w:hAnsi="Tahoma" w:cs="Tahoma"/>
          <w:noProof/>
          <w:lang w:eastAsia="ar-SA"/>
        </w:rPr>
        <w:t xml:space="preserve"> z navedbo razloga za odstop</w:t>
      </w:r>
      <w:r>
        <w:rPr>
          <w:rFonts w:ascii="Tahoma" w:hAnsi="Tahoma" w:cs="Tahoma"/>
          <w:noProof/>
          <w:lang w:eastAsia="ar-SA"/>
        </w:rPr>
        <w:t>, poslano</w:t>
      </w:r>
      <w:r w:rsidRPr="007124F0">
        <w:rPr>
          <w:rFonts w:ascii="Tahoma" w:hAnsi="Tahoma" w:cs="Tahoma"/>
          <w:noProof/>
          <w:lang w:eastAsia="ar-SA"/>
        </w:rPr>
        <w:t xml:space="preserve"> s priporočeno pošiljko po pošti.</w:t>
      </w:r>
    </w:p>
    <w:p w14:paraId="4CCDE3C1" w14:textId="77777777" w:rsidR="00AD053D" w:rsidRPr="007124F0" w:rsidRDefault="00AD053D" w:rsidP="00AD053D">
      <w:pPr>
        <w:keepLines/>
        <w:widowControl w:val="0"/>
        <w:jc w:val="both"/>
        <w:rPr>
          <w:rFonts w:ascii="Calibri" w:hAnsi="Calibri" w:cs="Calibri"/>
          <w:color w:val="000000"/>
        </w:rPr>
      </w:pPr>
    </w:p>
    <w:p w14:paraId="11A747BF"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59781BB0" w14:textId="77777777" w:rsidR="00AD053D" w:rsidRPr="007124F0" w:rsidRDefault="00AD053D" w:rsidP="00AD053D">
      <w:pPr>
        <w:keepLines/>
        <w:widowControl w:val="0"/>
        <w:tabs>
          <w:tab w:val="left" w:pos="709"/>
          <w:tab w:val="left" w:pos="1702"/>
        </w:tabs>
        <w:jc w:val="both"/>
        <w:rPr>
          <w:rFonts w:ascii="Tahoma" w:hAnsi="Tahoma" w:cs="Tahoma"/>
        </w:rPr>
      </w:pPr>
    </w:p>
    <w:p w14:paraId="6FCB1CB4" w14:textId="77777777" w:rsidR="00AD053D" w:rsidRPr="007124F0" w:rsidRDefault="00AD053D" w:rsidP="00AD053D">
      <w:pPr>
        <w:keepLines/>
        <w:widowControl w:val="0"/>
        <w:tabs>
          <w:tab w:val="left" w:pos="1418"/>
          <w:tab w:val="left" w:pos="1702"/>
        </w:tabs>
        <w:jc w:val="both"/>
        <w:rPr>
          <w:rFonts w:ascii="Tahoma" w:hAnsi="Tahoma" w:cs="Tahoma"/>
          <w:noProof/>
        </w:rPr>
      </w:pPr>
      <w:r w:rsidRPr="007124F0">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5E192990" w14:textId="77777777" w:rsidR="00AD053D" w:rsidRPr="007124F0" w:rsidRDefault="00AD053D" w:rsidP="00AD053D">
      <w:pPr>
        <w:keepLines/>
        <w:widowControl w:val="0"/>
        <w:jc w:val="both"/>
        <w:rPr>
          <w:rFonts w:ascii="Tahoma" w:hAnsi="Tahoma" w:cs="Tahoma"/>
          <w:lang w:val="pl-PL"/>
        </w:rPr>
      </w:pPr>
    </w:p>
    <w:p w14:paraId="065C630A" w14:textId="77777777" w:rsidR="00AD053D" w:rsidRPr="007124F0" w:rsidRDefault="00AD053D" w:rsidP="00AD053D">
      <w:pPr>
        <w:keepLines/>
        <w:widowControl w:val="0"/>
        <w:tabs>
          <w:tab w:val="left" w:pos="709"/>
          <w:tab w:val="left" w:pos="1702"/>
        </w:tabs>
        <w:jc w:val="both"/>
        <w:rPr>
          <w:rFonts w:ascii="Tahoma" w:hAnsi="Tahoma" w:cs="Tahoma"/>
          <w:lang w:val="pl-PL"/>
        </w:rPr>
      </w:pPr>
      <w:r w:rsidRPr="007124F0">
        <w:rPr>
          <w:rFonts w:ascii="Tahoma" w:hAnsi="Tahoma" w:cs="Tahoma"/>
          <w:lang w:val="pl-PL"/>
        </w:rPr>
        <w:t>Odpoved mora biti sestavljena v pisni obliki in poslana drugi stranki okvirnega sporazuma s priporočeno pošto. Odpovedni rok začne teči z dnem, ko druga stranka okvirnega sporazuma prejme pisno odpoved. V primeru, da druga stranka okvirnega sporazuma ne prevzame priporočen</w:t>
      </w:r>
      <w:r>
        <w:rPr>
          <w:rFonts w:ascii="Tahoma" w:hAnsi="Tahoma" w:cs="Tahoma"/>
          <w:lang w:val="pl-PL"/>
        </w:rPr>
        <w:t>e</w:t>
      </w:r>
      <w:r w:rsidRPr="007124F0">
        <w:rPr>
          <w:rFonts w:ascii="Tahoma" w:hAnsi="Tahoma" w:cs="Tahoma"/>
          <w:lang w:val="pl-PL"/>
        </w:rPr>
        <w:t xml:space="preserve"> pošiljke se šteje, da ji je odpoved vročena po preteku petnajstih (15) dni od dneva oddaje priporočene pošiljke na pošto na naslovnikov naslov, ki ga ima druga stranka okvirnega sporazuma v svoji evidenci. </w:t>
      </w:r>
    </w:p>
    <w:p w14:paraId="2150356D" w14:textId="77777777" w:rsidR="00AD053D" w:rsidRPr="007124F0" w:rsidRDefault="00AD053D" w:rsidP="00AD053D">
      <w:pPr>
        <w:keepLines/>
        <w:widowControl w:val="0"/>
        <w:tabs>
          <w:tab w:val="left" w:pos="709"/>
          <w:tab w:val="left" w:pos="1702"/>
        </w:tabs>
        <w:jc w:val="both"/>
        <w:rPr>
          <w:rFonts w:ascii="Tahoma" w:hAnsi="Tahoma" w:cs="Tahoma"/>
          <w:lang w:val="pl-PL"/>
        </w:rPr>
      </w:pPr>
    </w:p>
    <w:p w14:paraId="1D1E5251" w14:textId="77777777" w:rsidR="00AD053D" w:rsidRPr="007124F0" w:rsidRDefault="00AD053D" w:rsidP="00AD053D">
      <w:pPr>
        <w:keepLines/>
        <w:widowControl w:val="0"/>
        <w:tabs>
          <w:tab w:val="left" w:pos="709"/>
          <w:tab w:val="left" w:pos="1702"/>
        </w:tabs>
        <w:jc w:val="both"/>
        <w:rPr>
          <w:rFonts w:ascii="Tahoma" w:hAnsi="Tahoma" w:cs="Tahoma"/>
        </w:rPr>
      </w:pPr>
      <w:r w:rsidRPr="007124F0">
        <w:rPr>
          <w:rFonts w:ascii="Tahoma" w:hAnsi="Tahoma" w:cs="Tahoma"/>
        </w:rPr>
        <w:t xml:space="preserve">Stranki okvirnega sporazuma se lahko, s sklenitvijo aneksa k okvirnemu sporazumu, sporazumno dogovorita za daljši ali krajši odpovedni rok. </w:t>
      </w:r>
    </w:p>
    <w:p w14:paraId="2F48BE5A" w14:textId="77777777" w:rsidR="00AD053D" w:rsidRPr="007124F0" w:rsidRDefault="00AD053D" w:rsidP="00AD053D">
      <w:pPr>
        <w:keepLines/>
        <w:widowControl w:val="0"/>
        <w:jc w:val="both"/>
        <w:rPr>
          <w:rFonts w:ascii="Tahoma" w:hAnsi="Tahoma" w:cs="Tahoma"/>
          <w:szCs w:val="28"/>
        </w:rPr>
      </w:pPr>
    </w:p>
    <w:p w14:paraId="14BB3CC5" w14:textId="77777777" w:rsidR="00AD053D" w:rsidRPr="007124F0" w:rsidRDefault="00AD053D" w:rsidP="00AD053D">
      <w:pPr>
        <w:keepLines/>
        <w:widowControl w:val="0"/>
        <w:tabs>
          <w:tab w:val="left" w:pos="709"/>
          <w:tab w:val="left" w:pos="1702"/>
        </w:tabs>
        <w:jc w:val="both"/>
        <w:rPr>
          <w:rFonts w:ascii="Tahoma" w:hAnsi="Tahoma" w:cs="Tahoma"/>
        </w:rPr>
      </w:pPr>
      <w:r w:rsidRPr="007124F0">
        <w:rPr>
          <w:rFonts w:ascii="Tahoma" w:hAnsi="Tahoma" w:cs="Tahoma"/>
        </w:rPr>
        <w:t xml:space="preserve">V primeru odpovedi okvirnega sporazuma sta stranki dolžni v času odpovednega roka vse obveznosti še naprej izpolnjevati v skladu z določili tega okvirnega sporazuma. </w:t>
      </w:r>
    </w:p>
    <w:p w14:paraId="6E16FC46" w14:textId="77777777" w:rsidR="00AD053D" w:rsidRPr="007124F0" w:rsidRDefault="00AD053D" w:rsidP="00AD053D">
      <w:pPr>
        <w:keepLines/>
        <w:widowControl w:val="0"/>
        <w:tabs>
          <w:tab w:val="left" w:pos="709"/>
          <w:tab w:val="left" w:pos="1702"/>
        </w:tabs>
        <w:jc w:val="both"/>
        <w:rPr>
          <w:rFonts w:ascii="Tahoma" w:hAnsi="Tahoma" w:cs="Tahoma"/>
        </w:rPr>
      </w:pPr>
    </w:p>
    <w:p w14:paraId="02D8F7CE"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color w:val="000000"/>
        </w:rPr>
      </w:pPr>
      <w:r w:rsidRPr="007124F0">
        <w:rPr>
          <w:rFonts w:ascii="Tahoma" w:hAnsi="Tahoma" w:cs="Tahoma"/>
          <w:b/>
          <w:color w:val="000000"/>
        </w:rPr>
        <w:t xml:space="preserve">PROTIKORUPCIJSKA KLAVZULA </w:t>
      </w:r>
    </w:p>
    <w:p w14:paraId="58A73C60" w14:textId="77777777" w:rsidR="00AD053D" w:rsidRPr="007124F0" w:rsidRDefault="00AD053D" w:rsidP="00AD053D">
      <w:pPr>
        <w:keepLines/>
        <w:widowControl w:val="0"/>
        <w:tabs>
          <w:tab w:val="left" w:pos="851"/>
          <w:tab w:val="left" w:pos="1702"/>
        </w:tabs>
        <w:jc w:val="both"/>
        <w:rPr>
          <w:rFonts w:ascii="Tahoma" w:hAnsi="Tahoma" w:cs="Tahoma"/>
          <w:b/>
          <w:color w:val="000000"/>
          <w:sz w:val="10"/>
        </w:rPr>
      </w:pPr>
    </w:p>
    <w:p w14:paraId="22C424F7"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color w:val="000000"/>
        </w:rPr>
      </w:pPr>
      <w:r w:rsidRPr="007124F0">
        <w:rPr>
          <w:rFonts w:ascii="Tahoma" w:hAnsi="Tahoma" w:cs="Tahoma"/>
          <w:color w:val="000000"/>
        </w:rPr>
        <w:t>člen</w:t>
      </w:r>
    </w:p>
    <w:p w14:paraId="59CAEC66" w14:textId="77777777" w:rsidR="00AD053D" w:rsidRPr="007124F0" w:rsidRDefault="00AD053D" w:rsidP="00AD053D">
      <w:pPr>
        <w:keepLines/>
        <w:widowControl w:val="0"/>
        <w:jc w:val="both"/>
        <w:rPr>
          <w:rFonts w:ascii="Tahoma" w:hAnsi="Tahoma" w:cs="Tahoma"/>
        </w:rPr>
      </w:pPr>
    </w:p>
    <w:p w14:paraId="58DBE8A2" w14:textId="77777777" w:rsidR="00AD053D" w:rsidRPr="007124F0" w:rsidRDefault="00AD053D" w:rsidP="00AD053D">
      <w:pPr>
        <w:keepLines/>
        <w:widowControl w:val="0"/>
        <w:jc w:val="both"/>
        <w:rPr>
          <w:rFonts w:ascii="Tahoma" w:hAnsi="Tahoma" w:cs="Tahoma"/>
        </w:rPr>
      </w:pPr>
      <w:r w:rsidRPr="007124F0">
        <w:rPr>
          <w:rFonts w:ascii="Tahoma" w:hAnsi="Tahoma" w:cs="Tahoma"/>
        </w:rPr>
        <w:lastRenderedPageBreak/>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okvirni sporazum ničen.</w:t>
      </w:r>
    </w:p>
    <w:p w14:paraId="0778780E" w14:textId="77777777" w:rsidR="00AD053D" w:rsidRPr="007124F0" w:rsidRDefault="00AD053D" w:rsidP="00AD053D">
      <w:pPr>
        <w:keepLines/>
        <w:widowControl w:val="0"/>
        <w:jc w:val="both"/>
        <w:rPr>
          <w:rFonts w:ascii="Tahoma" w:hAnsi="Tahoma" w:cs="Tahoma"/>
          <w:sz w:val="16"/>
          <w:szCs w:val="16"/>
        </w:rPr>
      </w:pPr>
    </w:p>
    <w:p w14:paraId="33A26576" w14:textId="77777777" w:rsidR="00AD053D" w:rsidRPr="007124F0" w:rsidRDefault="00AD053D" w:rsidP="00AD053D">
      <w:pPr>
        <w:keepLines/>
        <w:widowControl w:val="0"/>
        <w:jc w:val="both"/>
        <w:rPr>
          <w:rFonts w:ascii="Tahoma" w:hAnsi="Tahoma" w:cs="Tahoma"/>
        </w:rPr>
      </w:pPr>
      <w:r w:rsidRPr="007124F0">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781B386E" w14:textId="77777777" w:rsidR="00AD053D" w:rsidRPr="007124F0" w:rsidRDefault="00AD053D" w:rsidP="00AD053D">
      <w:pPr>
        <w:keepLines/>
        <w:widowControl w:val="0"/>
        <w:jc w:val="both"/>
        <w:rPr>
          <w:rFonts w:ascii="Tahoma" w:hAnsi="Tahoma" w:cs="Tahoma"/>
          <w:color w:val="000000"/>
        </w:rPr>
      </w:pPr>
    </w:p>
    <w:p w14:paraId="4750C8A0" w14:textId="77777777" w:rsidR="00AD053D" w:rsidRDefault="00AD053D" w:rsidP="00AD053D">
      <w:pPr>
        <w:keepLines/>
        <w:widowControl w:val="0"/>
        <w:numPr>
          <w:ilvl w:val="0"/>
          <w:numId w:val="44"/>
        </w:numPr>
        <w:tabs>
          <w:tab w:val="left" w:pos="851"/>
          <w:tab w:val="left" w:pos="1702"/>
        </w:tabs>
        <w:ind w:hanging="1440"/>
        <w:jc w:val="both"/>
        <w:rPr>
          <w:rFonts w:ascii="Tahoma" w:hAnsi="Tahoma" w:cs="Tahoma"/>
          <w:b/>
          <w:color w:val="000000"/>
        </w:rPr>
      </w:pPr>
      <w:r w:rsidRPr="007124F0">
        <w:rPr>
          <w:rFonts w:ascii="Tahoma" w:hAnsi="Tahoma" w:cs="Tahoma"/>
          <w:b/>
          <w:color w:val="000000"/>
        </w:rPr>
        <w:t>RAZVEZNI POGOJ</w:t>
      </w:r>
    </w:p>
    <w:p w14:paraId="012D74ED" w14:textId="77777777" w:rsidR="00AD053D" w:rsidRPr="007124F0" w:rsidRDefault="00AD053D" w:rsidP="00AD053D">
      <w:pPr>
        <w:keepLines/>
        <w:widowControl w:val="0"/>
        <w:tabs>
          <w:tab w:val="left" w:pos="851"/>
          <w:tab w:val="left" w:pos="1702"/>
        </w:tabs>
        <w:ind w:left="1440"/>
        <w:jc w:val="both"/>
        <w:rPr>
          <w:rFonts w:ascii="Tahoma" w:hAnsi="Tahoma" w:cs="Tahoma"/>
          <w:b/>
          <w:color w:val="000000"/>
        </w:rPr>
      </w:pPr>
    </w:p>
    <w:p w14:paraId="47EB508F"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color w:val="000000"/>
        </w:rPr>
      </w:pPr>
      <w:r w:rsidRPr="007124F0">
        <w:rPr>
          <w:rFonts w:ascii="Tahoma" w:hAnsi="Tahoma" w:cs="Tahoma"/>
          <w:color w:val="000000"/>
        </w:rPr>
        <w:t>člen</w:t>
      </w:r>
    </w:p>
    <w:p w14:paraId="297E5B17" w14:textId="77777777" w:rsidR="00AD053D" w:rsidRPr="007124F0" w:rsidRDefault="00AD053D" w:rsidP="00AD053D">
      <w:pPr>
        <w:keepLines/>
        <w:widowControl w:val="0"/>
        <w:overflowPunct w:val="0"/>
        <w:autoSpaceDE w:val="0"/>
        <w:autoSpaceDN w:val="0"/>
        <w:adjustRightInd w:val="0"/>
        <w:jc w:val="both"/>
        <w:textAlignment w:val="baseline"/>
        <w:rPr>
          <w:rFonts w:ascii="Tahoma" w:hAnsi="Tahoma" w:cs="Tahoma"/>
        </w:rPr>
      </w:pPr>
    </w:p>
    <w:p w14:paraId="6F7937D3" w14:textId="77777777" w:rsidR="00AD053D" w:rsidRPr="007124F0" w:rsidRDefault="00AD053D" w:rsidP="00AD053D">
      <w:pPr>
        <w:keepLines/>
        <w:widowControl w:val="0"/>
        <w:tabs>
          <w:tab w:val="left" w:pos="1080"/>
          <w:tab w:val="left" w:pos="1702"/>
        </w:tabs>
        <w:jc w:val="both"/>
        <w:rPr>
          <w:rFonts w:ascii="Tahoma" w:hAnsi="Tahoma" w:cs="Tahoma"/>
        </w:rPr>
      </w:pPr>
      <w:r w:rsidRPr="007124F0">
        <w:rPr>
          <w:rFonts w:ascii="Tahoma" w:hAnsi="Tahoma" w:cs="Tahoma"/>
        </w:rPr>
        <w:t>Ta okvirni sporazum je sklenjen pod razveznim pogojem, ki se uresniči v primeru izpolnitve ene od naslednjih okoliščin:</w:t>
      </w:r>
    </w:p>
    <w:p w14:paraId="185F9BE1" w14:textId="77777777" w:rsidR="00AD053D" w:rsidRPr="007124F0" w:rsidRDefault="00AD053D" w:rsidP="00AD053D">
      <w:pPr>
        <w:keepLines/>
        <w:widowControl w:val="0"/>
        <w:numPr>
          <w:ilvl w:val="0"/>
          <w:numId w:val="42"/>
        </w:numPr>
        <w:tabs>
          <w:tab w:val="left" w:pos="1080"/>
          <w:tab w:val="left" w:pos="1702"/>
        </w:tabs>
        <w:ind w:left="567"/>
        <w:jc w:val="both"/>
        <w:rPr>
          <w:rFonts w:ascii="Tahoma" w:hAnsi="Tahoma" w:cs="Tahoma"/>
        </w:rPr>
      </w:pPr>
      <w:r w:rsidRPr="007124F0">
        <w:rPr>
          <w:rFonts w:ascii="Tahoma" w:hAnsi="Tahoma" w:cs="Tahoma"/>
        </w:rPr>
        <w:t xml:space="preserve">če je kupec seznanjen, da je sodišče s pravnomočno odločitvijo ugotovilo kršitev obveznosti iz drugega odstavka 3. člena ZJN-3 s strani prodajalca ali njegovega podizvajalca ali </w:t>
      </w:r>
    </w:p>
    <w:p w14:paraId="26EBD4E4" w14:textId="77777777" w:rsidR="00AD053D" w:rsidRPr="007124F0" w:rsidRDefault="00AD053D" w:rsidP="00AD053D">
      <w:pPr>
        <w:keepLines/>
        <w:widowControl w:val="0"/>
        <w:numPr>
          <w:ilvl w:val="0"/>
          <w:numId w:val="42"/>
        </w:numPr>
        <w:tabs>
          <w:tab w:val="left" w:pos="1080"/>
          <w:tab w:val="left" w:pos="1702"/>
        </w:tabs>
        <w:ind w:left="567"/>
        <w:jc w:val="both"/>
        <w:rPr>
          <w:rFonts w:ascii="Tahoma" w:hAnsi="Tahoma" w:cs="Tahoma"/>
        </w:rPr>
      </w:pPr>
      <w:r w:rsidRPr="007124F0">
        <w:rPr>
          <w:rFonts w:ascii="Tahoma" w:hAnsi="Tahoma" w:cs="Tahoma"/>
        </w:rPr>
        <w:t xml:space="preserve">če je kupec seznanjen, da je pristojni državni organ pri prodajalcu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052F39D" w14:textId="77777777" w:rsidR="00AD053D" w:rsidRPr="007124F0" w:rsidRDefault="00AD053D" w:rsidP="00AD053D">
      <w:pPr>
        <w:keepLines/>
        <w:widowControl w:val="0"/>
        <w:tabs>
          <w:tab w:val="left" w:pos="1080"/>
          <w:tab w:val="left" w:pos="1702"/>
        </w:tabs>
        <w:jc w:val="both"/>
        <w:rPr>
          <w:rFonts w:ascii="Tahoma" w:hAnsi="Tahoma" w:cs="Tahoma"/>
          <w:sz w:val="12"/>
        </w:rPr>
      </w:pPr>
    </w:p>
    <w:p w14:paraId="49589E22" w14:textId="77777777" w:rsidR="00AD053D" w:rsidRPr="007124F0" w:rsidRDefault="00AD053D" w:rsidP="00AD053D">
      <w:pPr>
        <w:keepLines/>
        <w:widowControl w:val="0"/>
        <w:tabs>
          <w:tab w:val="left" w:pos="1080"/>
          <w:tab w:val="left" w:pos="1702"/>
        </w:tabs>
        <w:jc w:val="both"/>
        <w:rPr>
          <w:rFonts w:ascii="Tahoma" w:hAnsi="Tahoma" w:cs="Tahoma"/>
        </w:rPr>
      </w:pPr>
      <w:r w:rsidRPr="007124F0">
        <w:rPr>
          <w:rFonts w:ascii="Tahoma" w:hAnsi="Tahoma" w:cs="Tahoma"/>
        </w:rPr>
        <w:t xml:space="preserve">V primeru seznanitve kupca s kršitvijo mora ta o tem obvestiti prodajalca v desetih (10) dneh. </w:t>
      </w:r>
    </w:p>
    <w:p w14:paraId="67B75EDB" w14:textId="77777777" w:rsidR="00AD053D" w:rsidRPr="007124F0" w:rsidRDefault="00AD053D" w:rsidP="00AD053D">
      <w:pPr>
        <w:keepLines/>
        <w:widowControl w:val="0"/>
        <w:tabs>
          <w:tab w:val="left" w:pos="1080"/>
          <w:tab w:val="left" w:pos="1702"/>
        </w:tabs>
        <w:jc w:val="both"/>
        <w:rPr>
          <w:rFonts w:ascii="Tahoma" w:hAnsi="Tahoma" w:cs="Tahoma"/>
        </w:rPr>
      </w:pPr>
    </w:p>
    <w:p w14:paraId="00BEF5F8" w14:textId="77777777" w:rsidR="00AD053D" w:rsidRPr="007124F0" w:rsidRDefault="00AD053D" w:rsidP="00AD053D">
      <w:pPr>
        <w:keepLines/>
        <w:widowControl w:val="0"/>
        <w:tabs>
          <w:tab w:val="left" w:pos="1080"/>
          <w:tab w:val="left" w:pos="1702"/>
        </w:tabs>
        <w:jc w:val="both"/>
        <w:rPr>
          <w:rFonts w:ascii="Tahoma" w:hAnsi="Tahoma" w:cs="Tahoma"/>
        </w:rPr>
      </w:pPr>
      <w:r w:rsidRPr="007124F0">
        <w:rPr>
          <w:rFonts w:ascii="Tahoma" w:hAnsi="Tahoma" w:cs="Tahoma"/>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38EEC89E" w14:textId="77777777" w:rsidR="00AD053D" w:rsidRPr="007124F0" w:rsidRDefault="00AD053D" w:rsidP="00AD053D">
      <w:pPr>
        <w:keepLines/>
        <w:widowControl w:val="0"/>
        <w:tabs>
          <w:tab w:val="left" w:pos="1080"/>
          <w:tab w:val="left" w:pos="1702"/>
        </w:tabs>
        <w:jc w:val="both"/>
        <w:rPr>
          <w:rFonts w:ascii="Tahoma" w:hAnsi="Tahoma" w:cs="Tahoma"/>
        </w:rPr>
      </w:pPr>
    </w:p>
    <w:p w14:paraId="3B931E9B" w14:textId="77777777" w:rsidR="00AD053D" w:rsidRPr="007124F0" w:rsidRDefault="00AD053D" w:rsidP="00AD053D">
      <w:pPr>
        <w:keepLines/>
        <w:widowControl w:val="0"/>
        <w:tabs>
          <w:tab w:val="left" w:pos="1080"/>
          <w:tab w:val="left" w:pos="1702"/>
        </w:tabs>
        <w:jc w:val="both"/>
        <w:rPr>
          <w:rFonts w:ascii="Tahoma" w:hAnsi="Tahoma" w:cs="Tahoma"/>
        </w:rPr>
      </w:pPr>
      <w:r w:rsidRPr="007124F0">
        <w:rPr>
          <w:rFonts w:ascii="Tahoma" w:hAnsi="Tahoma" w:cs="Tahoma"/>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podizvajanje temu podizvajalcu, če ta zamenjava ali prevzem ne pomeni bistvene spremembe okvirnega sporazuma.  </w:t>
      </w:r>
    </w:p>
    <w:p w14:paraId="1609F102" w14:textId="77777777" w:rsidR="00AD053D" w:rsidRPr="007124F0" w:rsidRDefault="00AD053D" w:rsidP="00AD053D">
      <w:pPr>
        <w:keepLines/>
        <w:widowControl w:val="0"/>
        <w:tabs>
          <w:tab w:val="left" w:pos="1080"/>
          <w:tab w:val="left" w:pos="1702"/>
        </w:tabs>
        <w:jc w:val="both"/>
        <w:rPr>
          <w:rFonts w:ascii="Tahoma" w:hAnsi="Tahoma" w:cs="Tahoma"/>
        </w:rPr>
      </w:pPr>
      <w:r w:rsidRPr="007124F0">
        <w:rPr>
          <w:rFonts w:ascii="Tahoma" w:hAnsi="Tahoma" w:cs="Tahoma"/>
        </w:rPr>
        <w:t xml:space="preserve"> </w:t>
      </w:r>
    </w:p>
    <w:p w14:paraId="166FA542" w14:textId="77777777" w:rsidR="00AD053D" w:rsidRPr="007124F0" w:rsidRDefault="00AD053D" w:rsidP="00AD053D">
      <w:pPr>
        <w:keepLines/>
        <w:widowControl w:val="0"/>
        <w:tabs>
          <w:tab w:val="left" w:pos="1080"/>
          <w:tab w:val="left" w:pos="1702"/>
        </w:tabs>
        <w:jc w:val="both"/>
        <w:rPr>
          <w:rFonts w:ascii="Tahoma" w:hAnsi="Tahoma" w:cs="Tahoma"/>
        </w:rPr>
      </w:pPr>
      <w:r w:rsidRPr="007124F0">
        <w:rPr>
          <w:rFonts w:ascii="Tahoma" w:hAnsi="Tahoma" w:cs="Tahoma"/>
        </w:rPr>
        <w:t xml:space="preserve">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šest (6) mesecev.  </w:t>
      </w:r>
    </w:p>
    <w:p w14:paraId="54238C0C" w14:textId="77777777" w:rsidR="00AD053D" w:rsidRPr="007124F0" w:rsidRDefault="00AD053D" w:rsidP="00AD053D">
      <w:pPr>
        <w:keepLines/>
        <w:widowControl w:val="0"/>
        <w:tabs>
          <w:tab w:val="left" w:pos="1080"/>
          <w:tab w:val="left" w:pos="1702"/>
        </w:tabs>
        <w:jc w:val="both"/>
        <w:rPr>
          <w:rFonts w:ascii="Tahoma" w:hAnsi="Tahoma" w:cs="Tahoma"/>
        </w:rPr>
      </w:pPr>
      <w:r w:rsidRPr="007124F0">
        <w:rPr>
          <w:rFonts w:ascii="Tahoma" w:hAnsi="Tahoma" w:cs="Tahoma"/>
        </w:rPr>
        <w:t xml:space="preserve">  </w:t>
      </w:r>
    </w:p>
    <w:p w14:paraId="72C0959A" w14:textId="77777777" w:rsidR="00AD053D" w:rsidRPr="007124F0" w:rsidRDefault="00AD053D" w:rsidP="00AD053D">
      <w:pPr>
        <w:keepLines/>
        <w:widowControl w:val="0"/>
        <w:overflowPunct w:val="0"/>
        <w:autoSpaceDE w:val="0"/>
        <w:autoSpaceDN w:val="0"/>
        <w:adjustRightInd w:val="0"/>
        <w:jc w:val="both"/>
        <w:textAlignment w:val="baseline"/>
        <w:rPr>
          <w:rFonts w:ascii="Tahoma" w:hAnsi="Tahoma" w:cs="Tahoma"/>
        </w:rPr>
      </w:pPr>
      <w:r w:rsidRPr="007124F0">
        <w:rPr>
          <w:rFonts w:ascii="Tahoma" w:hAnsi="Tahoma" w:cs="Tahoma"/>
        </w:rPr>
        <w:t>V primeru izpolnitve razveznega pogoja se šteje, da je okvirni sporazum razvezan z dnem sklenitve novega okvirnega sporazuma o izvedbi javnega naročila, kupec pa mora nov postopek oddaje javnega naročila začeti nemudoma, vendar najkasneje v šestdesetih (60) dneh od seznanitve s kršitvijo. Če kupec v tem roku ne začne novega postopka javnega naročila, se šteje, da je okvirni sporazum razvezan šestdeseti (60.) dan od seznanitve s kršitvijo.</w:t>
      </w:r>
    </w:p>
    <w:p w14:paraId="61382EB4" w14:textId="77777777" w:rsidR="00AD053D" w:rsidRPr="007124F0" w:rsidRDefault="00AD053D" w:rsidP="00AD053D">
      <w:pPr>
        <w:keepLines/>
        <w:widowControl w:val="0"/>
        <w:overflowPunct w:val="0"/>
        <w:autoSpaceDE w:val="0"/>
        <w:autoSpaceDN w:val="0"/>
        <w:adjustRightInd w:val="0"/>
        <w:jc w:val="both"/>
        <w:textAlignment w:val="baseline"/>
        <w:rPr>
          <w:rFonts w:ascii="Tahoma" w:hAnsi="Tahoma" w:cs="Tahoma"/>
        </w:rPr>
      </w:pPr>
    </w:p>
    <w:p w14:paraId="43648FAC" w14:textId="77777777" w:rsidR="00AD053D" w:rsidRPr="007124F0" w:rsidRDefault="00AD053D" w:rsidP="00AD053D">
      <w:pPr>
        <w:keepLines/>
        <w:widowControl w:val="0"/>
        <w:numPr>
          <w:ilvl w:val="0"/>
          <w:numId w:val="44"/>
        </w:numPr>
        <w:tabs>
          <w:tab w:val="left" w:pos="851"/>
          <w:tab w:val="left" w:pos="1702"/>
        </w:tabs>
        <w:ind w:hanging="1440"/>
        <w:jc w:val="both"/>
        <w:rPr>
          <w:rFonts w:ascii="Tahoma" w:hAnsi="Tahoma" w:cs="Tahoma"/>
          <w:b/>
          <w:color w:val="000000"/>
        </w:rPr>
      </w:pPr>
      <w:r w:rsidRPr="007124F0">
        <w:rPr>
          <w:rFonts w:ascii="Tahoma" w:hAnsi="Tahoma" w:cs="Tahoma"/>
          <w:b/>
          <w:color w:val="000000"/>
        </w:rPr>
        <w:t>KONČNE DOLOČBE</w:t>
      </w:r>
    </w:p>
    <w:p w14:paraId="03E8A2FD"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color w:val="000000"/>
        </w:rPr>
      </w:pPr>
      <w:r w:rsidRPr="007124F0">
        <w:rPr>
          <w:rFonts w:ascii="Tahoma" w:hAnsi="Tahoma" w:cs="Tahoma"/>
          <w:color w:val="000000"/>
        </w:rPr>
        <w:t>člen</w:t>
      </w:r>
    </w:p>
    <w:p w14:paraId="0EC16DCC" w14:textId="77777777" w:rsidR="00AD053D" w:rsidRPr="007124F0" w:rsidRDefault="00AD053D" w:rsidP="00AD053D">
      <w:pPr>
        <w:keepLines/>
        <w:widowControl w:val="0"/>
        <w:jc w:val="both"/>
        <w:rPr>
          <w:rFonts w:ascii="Tahoma" w:hAnsi="Tahoma" w:cs="Tahoma"/>
        </w:rPr>
      </w:pPr>
    </w:p>
    <w:p w14:paraId="2D9DF331" w14:textId="77777777" w:rsidR="00AD053D" w:rsidRPr="007124F0" w:rsidRDefault="00AD053D" w:rsidP="00AD053D">
      <w:pPr>
        <w:keepLines/>
        <w:widowControl w:val="0"/>
        <w:jc w:val="both"/>
        <w:rPr>
          <w:rFonts w:ascii="Tahoma" w:hAnsi="Tahoma" w:cs="Tahoma"/>
        </w:rPr>
      </w:pPr>
      <w:r w:rsidRPr="007124F0">
        <w:rPr>
          <w:rFonts w:ascii="Tahoma" w:hAnsi="Tahoma" w:cs="Tahoma"/>
        </w:rPr>
        <w:lastRenderedPageBreak/>
        <w:t>Stranki tega okvirnega sporazuma se obvezujeta, da bosta uredili vse, kar je potrebno za izvršitev okvirnega sporazuma in da bosta ravnali kot dobra gospodarstvenika. Za urejanje razmerij, ki niso izrecno urejena s tem okvirnim sporazumom, se uporabljajo določila zakona, ki ureja obligacijska razmerja.</w:t>
      </w:r>
    </w:p>
    <w:p w14:paraId="1F876E9A" w14:textId="77777777" w:rsidR="00AD053D" w:rsidRPr="007124F0" w:rsidRDefault="00AD053D" w:rsidP="00AD053D">
      <w:pPr>
        <w:keepLines/>
        <w:widowControl w:val="0"/>
        <w:jc w:val="both"/>
        <w:rPr>
          <w:rFonts w:ascii="Tahoma" w:hAnsi="Tahoma" w:cs="Tahoma"/>
        </w:rPr>
      </w:pPr>
    </w:p>
    <w:p w14:paraId="29AACE95" w14:textId="77777777" w:rsidR="00AD053D" w:rsidRPr="007124F0" w:rsidRDefault="00AD053D" w:rsidP="00AD053D">
      <w:pPr>
        <w:keepLines/>
        <w:widowControl w:val="0"/>
        <w:tabs>
          <w:tab w:val="left" w:pos="567"/>
          <w:tab w:val="left" w:pos="1418"/>
          <w:tab w:val="left" w:pos="1702"/>
        </w:tabs>
        <w:jc w:val="both"/>
        <w:rPr>
          <w:rFonts w:ascii="Tahoma" w:hAnsi="Tahoma" w:cs="Tahoma"/>
        </w:rPr>
      </w:pPr>
      <w:r w:rsidRPr="007124F0">
        <w:rPr>
          <w:rFonts w:ascii="Tahoma" w:hAnsi="Tahoma" w:cs="Tahoma"/>
        </w:rPr>
        <w:t>Prodajalec s podpisom tega okvirnega sporazuma jamči, da mu je poznan predmet okvirnega sporazuma, da je seznanjen z razpisnimi zahtevami kupca in s tehnično dokumentacijo, ter da so mu razumljivi in jasni pogoji in okoliščine za pravilno dobavo blaga.</w:t>
      </w:r>
      <w:r w:rsidRPr="007124F0">
        <w:rPr>
          <w:rFonts w:ascii="Tahoma" w:hAnsi="Tahoma" w:cs="Tahoma"/>
          <w:lang w:val="es-AR"/>
        </w:rPr>
        <w:t xml:space="preserve"> </w:t>
      </w:r>
      <w:r w:rsidRPr="007124F0">
        <w:rPr>
          <w:rFonts w:ascii="Tahoma" w:hAnsi="Tahoma" w:cs="Tahoma"/>
        </w:rPr>
        <w:t>Prodajalec se strinja, da lahko kupec prekine medsebojno razmerje v primeru nespoštovanja določil okvirnega sporazuma in določil javnega naročanja, brez odškodninske odgovornosti do prodajalca.</w:t>
      </w:r>
    </w:p>
    <w:p w14:paraId="18C3EC4B" w14:textId="77777777" w:rsidR="00AD053D" w:rsidRPr="007124F0" w:rsidRDefault="00AD053D" w:rsidP="00AD053D">
      <w:pPr>
        <w:keepLines/>
        <w:widowControl w:val="0"/>
        <w:jc w:val="both"/>
        <w:rPr>
          <w:rFonts w:ascii="Tahoma" w:hAnsi="Tahoma" w:cs="Tahoma"/>
          <w:color w:val="000000"/>
        </w:rPr>
      </w:pPr>
    </w:p>
    <w:p w14:paraId="2F4CBBA2"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color w:val="000000"/>
        </w:rPr>
      </w:pPr>
      <w:r w:rsidRPr="007124F0">
        <w:rPr>
          <w:rFonts w:ascii="Tahoma" w:hAnsi="Tahoma" w:cs="Tahoma"/>
          <w:color w:val="000000"/>
        </w:rPr>
        <w:t>člen</w:t>
      </w:r>
    </w:p>
    <w:p w14:paraId="2DC70D25" w14:textId="77777777" w:rsidR="00AD053D" w:rsidRPr="007124F0" w:rsidRDefault="00AD053D" w:rsidP="00AD053D">
      <w:pPr>
        <w:keepLines/>
        <w:widowControl w:val="0"/>
        <w:jc w:val="both"/>
        <w:rPr>
          <w:rFonts w:ascii="Tahoma" w:hAnsi="Tahoma" w:cs="Tahoma"/>
        </w:rPr>
      </w:pPr>
    </w:p>
    <w:p w14:paraId="48500F5F" w14:textId="77777777" w:rsidR="00AD053D" w:rsidRPr="007124F0" w:rsidRDefault="00AD053D" w:rsidP="00AD053D">
      <w:pPr>
        <w:keepLines/>
        <w:widowControl w:val="0"/>
        <w:tabs>
          <w:tab w:val="left" w:pos="567"/>
          <w:tab w:val="left" w:pos="1418"/>
          <w:tab w:val="left" w:pos="1702"/>
        </w:tabs>
        <w:jc w:val="both"/>
        <w:rPr>
          <w:rFonts w:ascii="Tahoma" w:hAnsi="Tahoma" w:cs="Tahoma"/>
        </w:rPr>
      </w:pPr>
      <w:r w:rsidRPr="007124F0">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426A7B90" w14:textId="77777777" w:rsidR="00AD053D" w:rsidRPr="007124F0" w:rsidRDefault="00AD053D" w:rsidP="00AD053D">
      <w:pPr>
        <w:keepLines/>
        <w:widowControl w:val="0"/>
        <w:tabs>
          <w:tab w:val="left" w:pos="567"/>
          <w:tab w:val="left" w:pos="1418"/>
          <w:tab w:val="left" w:pos="1702"/>
        </w:tabs>
        <w:jc w:val="both"/>
        <w:rPr>
          <w:rFonts w:ascii="Tahoma" w:hAnsi="Tahoma" w:cs="Tahoma"/>
          <w:sz w:val="10"/>
        </w:rPr>
      </w:pPr>
    </w:p>
    <w:p w14:paraId="0A132B2B"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color w:val="000000"/>
        </w:rPr>
      </w:pPr>
      <w:r w:rsidRPr="007124F0">
        <w:rPr>
          <w:rFonts w:ascii="Tahoma" w:hAnsi="Tahoma" w:cs="Tahoma"/>
          <w:color w:val="000000"/>
        </w:rPr>
        <w:t xml:space="preserve">člen </w:t>
      </w:r>
    </w:p>
    <w:p w14:paraId="1C6BBAA9" w14:textId="77777777" w:rsidR="00AD053D" w:rsidRPr="007124F0" w:rsidRDefault="00AD053D" w:rsidP="00AD053D">
      <w:pPr>
        <w:keepLines/>
        <w:widowControl w:val="0"/>
        <w:jc w:val="both"/>
        <w:rPr>
          <w:rFonts w:ascii="Tahoma" w:hAnsi="Tahoma" w:cs="Tahoma"/>
        </w:rPr>
      </w:pPr>
    </w:p>
    <w:p w14:paraId="6BE4950C" w14:textId="77777777" w:rsidR="00AD053D" w:rsidRPr="007124F0" w:rsidRDefault="00AD053D" w:rsidP="00AD053D">
      <w:pPr>
        <w:keepLines/>
        <w:widowControl w:val="0"/>
        <w:tabs>
          <w:tab w:val="left" w:pos="567"/>
          <w:tab w:val="left" w:pos="1418"/>
          <w:tab w:val="left" w:pos="1702"/>
        </w:tabs>
        <w:jc w:val="both"/>
        <w:rPr>
          <w:rFonts w:ascii="Tahoma" w:hAnsi="Tahoma" w:cs="Tahoma"/>
        </w:rPr>
      </w:pPr>
      <w:r w:rsidRPr="007124F0">
        <w:rPr>
          <w:rFonts w:ascii="Tahoma" w:hAnsi="Tahoma" w:cs="Tahoma"/>
        </w:rPr>
        <w:t>Ta okvirni sporazum v celoti zavezuje tudi morebitne vsakokratne pravne naslednike vsake od strank okvirnega sporazuma, kar velja zlasti tudi v primeru organizacijsko – statusnih ter lastninskih sprememb.</w:t>
      </w:r>
    </w:p>
    <w:p w14:paraId="3B36DB48" w14:textId="77777777" w:rsidR="00AD053D" w:rsidRPr="007124F0" w:rsidRDefault="00AD053D" w:rsidP="00AD053D">
      <w:pPr>
        <w:keepLines/>
        <w:widowControl w:val="0"/>
        <w:tabs>
          <w:tab w:val="left" w:pos="567"/>
          <w:tab w:val="left" w:pos="1418"/>
          <w:tab w:val="left" w:pos="1702"/>
        </w:tabs>
        <w:jc w:val="both"/>
        <w:rPr>
          <w:rFonts w:ascii="Tahoma" w:hAnsi="Tahoma" w:cs="Tahoma"/>
        </w:rPr>
      </w:pPr>
    </w:p>
    <w:p w14:paraId="42871E9D"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color w:val="000000"/>
        </w:rPr>
      </w:pPr>
      <w:r w:rsidRPr="007124F0">
        <w:rPr>
          <w:rFonts w:ascii="Tahoma" w:hAnsi="Tahoma" w:cs="Tahoma"/>
          <w:color w:val="000000"/>
        </w:rPr>
        <w:t xml:space="preserve">člen </w:t>
      </w:r>
    </w:p>
    <w:p w14:paraId="54AE557C" w14:textId="77777777" w:rsidR="00AD053D" w:rsidRPr="007124F0" w:rsidRDefault="00AD053D" w:rsidP="00AD053D">
      <w:pPr>
        <w:keepLines/>
        <w:widowControl w:val="0"/>
        <w:tabs>
          <w:tab w:val="left" w:pos="567"/>
          <w:tab w:val="left" w:pos="1418"/>
          <w:tab w:val="left" w:pos="1702"/>
        </w:tabs>
        <w:jc w:val="both"/>
        <w:rPr>
          <w:rFonts w:ascii="Tahoma" w:hAnsi="Tahoma" w:cs="Tahoma"/>
          <w:sz w:val="18"/>
        </w:rPr>
      </w:pPr>
    </w:p>
    <w:p w14:paraId="3F1257D4" w14:textId="77777777" w:rsidR="00AD053D" w:rsidRPr="007124F0" w:rsidRDefault="00AD053D" w:rsidP="00AD053D">
      <w:pPr>
        <w:keepLines/>
        <w:widowControl w:val="0"/>
        <w:tabs>
          <w:tab w:val="left" w:pos="567"/>
          <w:tab w:val="left" w:pos="1418"/>
          <w:tab w:val="left" w:pos="1702"/>
        </w:tabs>
        <w:jc w:val="both"/>
        <w:rPr>
          <w:rFonts w:ascii="Tahoma" w:hAnsi="Tahoma" w:cs="Tahoma"/>
        </w:rPr>
      </w:pPr>
      <w:r w:rsidRPr="007124F0">
        <w:rPr>
          <w:rFonts w:ascii="Tahoma" w:hAnsi="Tahoma" w:cs="Tahoma"/>
        </w:rPr>
        <w:t>Vse morebitne spremembe ali dopolnitve tega okvirnega sporazuma se lahko sklenejo samo v obliki pisnega aneksa, ki ga podpišeta obe stranki okvirnega sporazuma.</w:t>
      </w:r>
    </w:p>
    <w:p w14:paraId="3DC03B6E" w14:textId="77777777" w:rsidR="00AD053D" w:rsidRPr="007124F0" w:rsidRDefault="00AD053D" w:rsidP="00AD053D">
      <w:pPr>
        <w:keepLines/>
        <w:widowControl w:val="0"/>
        <w:jc w:val="both"/>
        <w:rPr>
          <w:rFonts w:ascii="Tahoma" w:hAnsi="Tahoma" w:cs="Tahoma"/>
          <w:sz w:val="18"/>
        </w:rPr>
      </w:pPr>
    </w:p>
    <w:p w14:paraId="12B4B585" w14:textId="77777777" w:rsidR="00AD053D" w:rsidRPr="007124F0" w:rsidRDefault="00AD053D" w:rsidP="00AD053D">
      <w:pPr>
        <w:keepLines/>
        <w:widowControl w:val="0"/>
        <w:jc w:val="both"/>
        <w:rPr>
          <w:rFonts w:ascii="Tahoma" w:hAnsi="Tahoma" w:cs="Tahoma"/>
        </w:rPr>
      </w:pPr>
      <w:r w:rsidRPr="007124F0">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39A45887" w14:textId="77777777" w:rsidR="00AD053D" w:rsidRPr="007124F0" w:rsidRDefault="00AD053D" w:rsidP="00AD053D">
      <w:pPr>
        <w:keepLines/>
        <w:widowControl w:val="0"/>
        <w:jc w:val="both"/>
        <w:rPr>
          <w:rFonts w:ascii="Tahoma" w:hAnsi="Tahoma" w:cs="Tahoma"/>
        </w:rPr>
      </w:pPr>
    </w:p>
    <w:p w14:paraId="70E50922" w14:textId="77777777" w:rsidR="00AD053D" w:rsidRPr="007124F0" w:rsidRDefault="00AD053D" w:rsidP="00AD053D">
      <w:pPr>
        <w:pStyle w:val="Odstavekseznama"/>
        <w:keepLines/>
        <w:widowControl w:val="0"/>
        <w:numPr>
          <w:ilvl w:val="1"/>
          <w:numId w:val="43"/>
        </w:numPr>
        <w:jc w:val="both"/>
        <w:rPr>
          <w:rFonts w:ascii="Tahoma" w:hAnsi="Tahoma" w:cs="Tahoma"/>
        </w:rPr>
      </w:pPr>
      <w:r w:rsidRPr="007124F0">
        <w:rPr>
          <w:rFonts w:ascii="Tahoma" w:hAnsi="Tahoma" w:cs="Tahoma"/>
        </w:rPr>
        <w:t xml:space="preserve">člen </w:t>
      </w:r>
    </w:p>
    <w:p w14:paraId="1D9C523E" w14:textId="77777777" w:rsidR="00AD053D" w:rsidRPr="007124F0" w:rsidRDefault="00AD053D" w:rsidP="00AD053D">
      <w:pPr>
        <w:keepLines/>
        <w:widowControl w:val="0"/>
        <w:jc w:val="both"/>
        <w:rPr>
          <w:rFonts w:ascii="Tahoma" w:hAnsi="Tahoma" w:cs="Tahoma"/>
        </w:rPr>
      </w:pPr>
    </w:p>
    <w:p w14:paraId="110BD5CA" w14:textId="77777777" w:rsidR="00AD053D" w:rsidRPr="007124F0" w:rsidRDefault="00AD053D" w:rsidP="00AD053D">
      <w:pPr>
        <w:keepLines/>
        <w:widowControl w:val="0"/>
        <w:jc w:val="both"/>
        <w:rPr>
          <w:rFonts w:ascii="Tahoma" w:hAnsi="Tahoma" w:cs="Tahoma"/>
        </w:rPr>
      </w:pPr>
      <w:r w:rsidRPr="007124F0">
        <w:rPr>
          <w:rFonts w:ascii="Tahoma" w:hAnsi="Tahoma" w:cs="Tahoma"/>
        </w:rPr>
        <w:t>Priloge so neločljivi sestavni del tega okvirnega sporazuma.</w:t>
      </w:r>
    </w:p>
    <w:p w14:paraId="0E1561E1" w14:textId="77777777" w:rsidR="00AD053D" w:rsidRPr="007124F0" w:rsidRDefault="00AD053D" w:rsidP="00AD053D">
      <w:pPr>
        <w:keepLines/>
        <w:widowControl w:val="0"/>
        <w:jc w:val="both"/>
        <w:rPr>
          <w:rFonts w:ascii="Tahoma" w:hAnsi="Tahoma" w:cs="Tahoma"/>
        </w:rPr>
      </w:pPr>
    </w:p>
    <w:p w14:paraId="6558B0C1"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1681C8E9" w14:textId="77777777" w:rsidR="00AD053D" w:rsidRPr="007124F0" w:rsidRDefault="00AD053D" w:rsidP="00AD053D">
      <w:pPr>
        <w:keepLines/>
        <w:widowControl w:val="0"/>
        <w:jc w:val="both"/>
        <w:rPr>
          <w:rFonts w:ascii="Tahoma" w:hAnsi="Tahoma" w:cs="Tahoma"/>
        </w:rPr>
      </w:pPr>
    </w:p>
    <w:p w14:paraId="0C056299" w14:textId="77777777" w:rsidR="00AD053D" w:rsidRPr="007124F0" w:rsidRDefault="00AD053D" w:rsidP="00AD053D">
      <w:pPr>
        <w:keepLines/>
        <w:widowControl w:val="0"/>
        <w:jc w:val="both"/>
        <w:rPr>
          <w:rFonts w:ascii="Tahoma" w:hAnsi="Tahoma" w:cs="Tahoma"/>
        </w:rPr>
      </w:pPr>
      <w:r w:rsidRPr="007124F0">
        <w:rPr>
          <w:rFonts w:ascii="Tahoma" w:hAnsi="Tahoma" w:cs="Tahoma"/>
        </w:rPr>
        <w:t xml:space="preserve">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 </w:t>
      </w:r>
    </w:p>
    <w:p w14:paraId="45A433CA" w14:textId="77777777" w:rsidR="00AD053D" w:rsidRPr="007124F0" w:rsidRDefault="00AD053D" w:rsidP="00AD053D">
      <w:pPr>
        <w:keepLines/>
        <w:widowControl w:val="0"/>
        <w:rPr>
          <w:rFonts w:ascii="Tahoma" w:hAnsi="Tahoma" w:cs="Tahoma"/>
        </w:rPr>
      </w:pPr>
    </w:p>
    <w:p w14:paraId="4763ACAA" w14:textId="77777777" w:rsidR="00AD053D" w:rsidRPr="007124F0" w:rsidRDefault="00AD053D" w:rsidP="00AD053D">
      <w:pPr>
        <w:keepLines/>
        <w:widowControl w:val="0"/>
        <w:numPr>
          <w:ilvl w:val="1"/>
          <w:numId w:val="43"/>
        </w:numPr>
        <w:tabs>
          <w:tab w:val="clear" w:pos="4755"/>
          <w:tab w:val="num" w:pos="1440"/>
        </w:tabs>
        <w:ind w:left="426" w:hanging="426"/>
        <w:jc w:val="center"/>
        <w:rPr>
          <w:rFonts w:ascii="Tahoma" w:hAnsi="Tahoma" w:cs="Tahoma"/>
        </w:rPr>
      </w:pPr>
      <w:r w:rsidRPr="007124F0">
        <w:rPr>
          <w:rFonts w:ascii="Tahoma" w:hAnsi="Tahoma" w:cs="Tahoma"/>
        </w:rPr>
        <w:t>člen</w:t>
      </w:r>
    </w:p>
    <w:p w14:paraId="55E3DF41" w14:textId="77777777" w:rsidR="00AD053D" w:rsidRPr="007124F0" w:rsidRDefault="00AD053D" w:rsidP="00AD053D">
      <w:pPr>
        <w:keepLines/>
        <w:widowControl w:val="0"/>
        <w:tabs>
          <w:tab w:val="left" w:pos="4820"/>
        </w:tabs>
        <w:jc w:val="both"/>
        <w:rPr>
          <w:rFonts w:ascii="Tahoma" w:hAnsi="Tahoma" w:cs="Tahoma"/>
          <w:b/>
        </w:rPr>
      </w:pPr>
    </w:p>
    <w:p w14:paraId="21F8B73A" w14:textId="77777777" w:rsidR="00AD053D" w:rsidRPr="007124F0" w:rsidRDefault="00AD053D" w:rsidP="00AD053D">
      <w:pPr>
        <w:keepLines/>
        <w:widowControl w:val="0"/>
        <w:jc w:val="both"/>
        <w:rPr>
          <w:rFonts w:ascii="Tahoma" w:hAnsi="Tahoma" w:cs="Tahoma"/>
        </w:rPr>
      </w:pPr>
      <w:r w:rsidRPr="007124F0">
        <w:rPr>
          <w:rFonts w:ascii="Tahoma" w:hAnsi="Tahoma" w:cs="Tahoma"/>
        </w:rPr>
        <w:t>Okvirni sporazum je sestavljen in podpisan v treh (3) enakih izvodih, od katerih dva (2) izvoda prejme kupec in en (1) izvod prodajalec.</w:t>
      </w:r>
    </w:p>
    <w:p w14:paraId="5D99F426" w14:textId="77777777" w:rsidR="00AD053D" w:rsidRPr="007124F0" w:rsidRDefault="00AD053D" w:rsidP="00AD053D">
      <w:pPr>
        <w:keepLines/>
        <w:widowControl w:val="0"/>
        <w:rPr>
          <w:rFonts w:ascii="Tahoma" w:hAnsi="Tahoma" w:cs="Tahoma"/>
          <w:b/>
        </w:rPr>
      </w:pPr>
    </w:p>
    <w:p w14:paraId="68C72DBA" w14:textId="77777777" w:rsidR="00AD053D" w:rsidRPr="007124F0" w:rsidRDefault="00AD053D" w:rsidP="00AD053D">
      <w:pPr>
        <w:keepLines/>
        <w:widowControl w:val="0"/>
        <w:rPr>
          <w:rFonts w:ascii="Tahoma" w:hAnsi="Tahoma" w:cs="Tahoma"/>
          <w:b/>
        </w:rPr>
      </w:pPr>
      <w:r w:rsidRPr="007124F0">
        <w:rPr>
          <w:rFonts w:ascii="Tahoma" w:hAnsi="Tahoma" w:cs="Tahoma"/>
          <w:b/>
        </w:rPr>
        <w:t>PRODAJALEC:</w:t>
      </w:r>
      <w:r w:rsidRPr="007124F0">
        <w:rPr>
          <w:rFonts w:ascii="Tahoma" w:hAnsi="Tahoma" w:cs="Tahoma"/>
          <w:b/>
        </w:rPr>
        <w:tab/>
      </w:r>
      <w:r w:rsidRPr="007124F0">
        <w:rPr>
          <w:rFonts w:ascii="Tahoma" w:hAnsi="Tahoma" w:cs="Tahoma"/>
          <w:b/>
        </w:rPr>
        <w:tab/>
      </w:r>
      <w:r w:rsidRPr="007124F0">
        <w:rPr>
          <w:rFonts w:ascii="Tahoma" w:hAnsi="Tahoma" w:cs="Tahoma"/>
          <w:b/>
        </w:rPr>
        <w:tab/>
      </w:r>
      <w:r w:rsidRPr="007124F0">
        <w:rPr>
          <w:rFonts w:ascii="Tahoma" w:hAnsi="Tahoma" w:cs="Tahoma"/>
          <w:b/>
        </w:rPr>
        <w:tab/>
      </w:r>
      <w:r w:rsidRPr="007124F0">
        <w:rPr>
          <w:rFonts w:ascii="Tahoma" w:hAnsi="Tahoma" w:cs="Tahoma"/>
          <w:b/>
        </w:rPr>
        <w:tab/>
      </w:r>
      <w:r w:rsidRPr="007124F0">
        <w:rPr>
          <w:rFonts w:ascii="Tahoma" w:hAnsi="Tahoma" w:cs="Tahoma"/>
          <w:b/>
        </w:rPr>
        <w:tab/>
      </w:r>
      <w:r w:rsidRPr="007124F0">
        <w:rPr>
          <w:rFonts w:ascii="Tahoma" w:hAnsi="Tahoma" w:cs="Tahoma"/>
          <w:b/>
        </w:rPr>
        <w:tab/>
        <w:t>KUPEC:</w:t>
      </w:r>
    </w:p>
    <w:p w14:paraId="3C322119" w14:textId="77777777" w:rsidR="00AD053D" w:rsidRPr="007124F0" w:rsidRDefault="00AD053D" w:rsidP="00AD053D">
      <w:pPr>
        <w:keepLines/>
        <w:widowControl w:val="0"/>
        <w:rPr>
          <w:rFonts w:ascii="Tahoma" w:hAnsi="Tahoma" w:cs="Tahoma"/>
        </w:rPr>
      </w:pPr>
    </w:p>
    <w:p w14:paraId="6A2C7E77" w14:textId="77777777" w:rsidR="00AD053D" w:rsidRPr="007124F0" w:rsidRDefault="00AD053D" w:rsidP="00AD053D">
      <w:pPr>
        <w:keepLines/>
        <w:widowControl w:val="0"/>
        <w:tabs>
          <w:tab w:val="left" w:pos="4820"/>
        </w:tabs>
        <w:rPr>
          <w:rFonts w:ascii="Tahoma" w:hAnsi="Tahoma" w:cs="Tahoma"/>
        </w:rPr>
      </w:pPr>
      <w:r w:rsidRPr="007124F0">
        <w:rPr>
          <w:rFonts w:ascii="Tahoma" w:hAnsi="Tahoma" w:cs="Tahoma"/>
        </w:rPr>
        <w:t>_________________, dne ______________</w:t>
      </w:r>
      <w:r w:rsidRPr="007124F0">
        <w:rPr>
          <w:rFonts w:ascii="Tahoma" w:hAnsi="Tahoma" w:cs="Tahoma"/>
        </w:rPr>
        <w:tab/>
      </w:r>
      <w:r w:rsidRPr="007124F0">
        <w:rPr>
          <w:rFonts w:ascii="Tahoma" w:hAnsi="Tahoma" w:cs="Tahoma"/>
        </w:rPr>
        <w:tab/>
      </w:r>
      <w:r w:rsidRPr="007124F0">
        <w:rPr>
          <w:rFonts w:ascii="Tahoma" w:hAnsi="Tahoma" w:cs="Tahoma"/>
        </w:rPr>
        <w:tab/>
        <w:t>Ljubljana, dne ______________</w:t>
      </w:r>
    </w:p>
    <w:p w14:paraId="47FC98E3" w14:textId="77777777" w:rsidR="00AD053D" w:rsidRPr="007124F0" w:rsidRDefault="00AD053D" w:rsidP="00AD053D">
      <w:pPr>
        <w:keepLines/>
        <w:widowControl w:val="0"/>
        <w:tabs>
          <w:tab w:val="left" w:pos="4820"/>
        </w:tabs>
        <w:rPr>
          <w:rFonts w:ascii="Tahoma" w:hAnsi="Tahoma" w:cs="Tahoma"/>
        </w:rPr>
      </w:pPr>
    </w:p>
    <w:p w14:paraId="40820765" w14:textId="77777777" w:rsidR="00AD053D" w:rsidRPr="007124F0" w:rsidRDefault="00AD053D" w:rsidP="00AD053D">
      <w:pPr>
        <w:keepLines/>
        <w:widowControl w:val="0"/>
        <w:tabs>
          <w:tab w:val="left" w:pos="4820"/>
        </w:tabs>
        <w:rPr>
          <w:rFonts w:ascii="Tahoma" w:hAnsi="Tahoma" w:cs="Tahoma"/>
        </w:rPr>
      </w:pPr>
    </w:p>
    <w:p w14:paraId="576279BE" w14:textId="77777777" w:rsidR="00AD053D" w:rsidRDefault="00AD053D" w:rsidP="00AD053D">
      <w:pPr>
        <w:jc w:val="both"/>
        <w:rPr>
          <w:rFonts w:ascii="Tahoma" w:hAnsi="Tahoma" w:cs="Tahoma"/>
          <w:bCs/>
        </w:rPr>
      </w:pPr>
      <w:r w:rsidRPr="007124F0">
        <w:rPr>
          <w:rFonts w:ascii="Tahoma" w:hAnsi="Tahoma" w:cs="Tahoma"/>
        </w:rPr>
        <w:t xml:space="preserve">____________________________________ </w:t>
      </w:r>
      <w:r w:rsidRPr="007124F0">
        <w:rPr>
          <w:rFonts w:ascii="Tahoma" w:hAnsi="Tahoma" w:cs="Tahoma"/>
        </w:rPr>
        <w:tab/>
      </w:r>
      <w:r w:rsidRPr="007124F0">
        <w:rPr>
          <w:rFonts w:ascii="Tahoma" w:hAnsi="Tahoma" w:cs="Tahoma"/>
        </w:rPr>
        <w:tab/>
      </w:r>
      <w:r w:rsidRPr="007124F0">
        <w:rPr>
          <w:rFonts w:ascii="Tahoma" w:hAnsi="Tahoma" w:cs="Tahoma"/>
        </w:rPr>
        <w:tab/>
      </w:r>
      <w:r>
        <w:rPr>
          <w:rFonts w:ascii="Tahoma" w:hAnsi="Tahoma" w:cs="Tahoma"/>
          <w:bCs/>
        </w:rPr>
        <w:t xml:space="preserve">Javno podjetje </w:t>
      </w:r>
      <w:r w:rsidRPr="00121C12">
        <w:rPr>
          <w:rFonts w:ascii="Tahoma" w:hAnsi="Tahoma" w:cs="Tahoma"/>
          <w:bCs/>
        </w:rPr>
        <w:t xml:space="preserve">Ljubljanska parkirišča in </w:t>
      </w:r>
      <w:r>
        <w:rPr>
          <w:rFonts w:ascii="Tahoma" w:hAnsi="Tahoma" w:cs="Tahoma"/>
          <w:bCs/>
        </w:rPr>
        <w:t xml:space="preserve">                        </w:t>
      </w:r>
    </w:p>
    <w:p w14:paraId="77E555DF" w14:textId="77777777" w:rsidR="00AD053D" w:rsidRPr="00BE0EE3" w:rsidRDefault="00AD053D" w:rsidP="00AD053D">
      <w:pPr>
        <w:jc w:val="both"/>
        <w:rPr>
          <w:rFonts w:ascii="Tahoma" w:hAnsi="Tahoma" w:cs="Tahoma"/>
          <w:bCs/>
        </w:rPr>
      </w:pPr>
      <w:r>
        <w:rPr>
          <w:rFonts w:ascii="Tahoma" w:hAnsi="Tahoma" w:cs="Tahoma"/>
          <w:bCs/>
        </w:rPr>
        <w:t xml:space="preserve">                                                                                           </w:t>
      </w:r>
      <w:r w:rsidRPr="00121C12">
        <w:rPr>
          <w:rFonts w:ascii="Tahoma" w:hAnsi="Tahoma" w:cs="Tahoma"/>
          <w:bCs/>
        </w:rPr>
        <w:t xml:space="preserve">tržnice, </w:t>
      </w:r>
      <w:r w:rsidRPr="00121C12">
        <w:rPr>
          <w:rFonts w:ascii="Tahoma" w:hAnsi="Tahoma" w:cs="Tahoma"/>
        </w:rPr>
        <w:t>d.o.o.</w:t>
      </w:r>
      <w:r w:rsidRPr="00121C12">
        <w:rPr>
          <w:rFonts w:ascii="Tahoma" w:hAnsi="Tahoma" w:cs="Tahoma"/>
        </w:rPr>
        <w:tab/>
      </w:r>
      <w:r w:rsidRPr="00121C12">
        <w:rPr>
          <w:rFonts w:ascii="Tahoma" w:hAnsi="Tahoma" w:cs="Tahoma"/>
        </w:rPr>
        <w:tab/>
      </w:r>
    </w:p>
    <w:p w14:paraId="341C42C6" w14:textId="77777777" w:rsidR="00AD053D" w:rsidRDefault="00AD053D" w:rsidP="00AD053D">
      <w:pPr>
        <w:keepLines/>
        <w:widowControl w:val="0"/>
        <w:tabs>
          <w:tab w:val="left" w:pos="4820"/>
        </w:tabs>
        <w:rPr>
          <w:rFonts w:ascii="Tahoma" w:hAnsi="Tahoma" w:cs="Tahoma"/>
        </w:rPr>
      </w:pPr>
    </w:p>
    <w:p w14:paraId="3B3A7C06" w14:textId="77777777" w:rsidR="00AD053D" w:rsidRPr="007124F0" w:rsidRDefault="00AD053D" w:rsidP="00AD053D">
      <w:pPr>
        <w:keepLines/>
        <w:widowControl w:val="0"/>
        <w:tabs>
          <w:tab w:val="left" w:pos="4820"/>
        </w:tabs>
        <w:rPr>
          <w:rFonts w:ascii="Tahoma" w:hAnsi="Tahoma" w:cs="Tahoma"/>
        </w:rPr>
      </w:pPr>
      <w:r w:rsidRPr="007124F0">
        <w:rPr>
          <w:rFonts w:ascii="Tahoma" w:hAnsi="Tahoma" w:cs="Tahoma"/>
        </w:rPr>
        <w:t>Direktor:</w:t>
      </w:r>
      <w:r w:rsidRPr="007124F0">
        <w:rPr>
          <w:rFonts w:ascii="Tahoma" w:hAnsi="Tahoma" w:cs="Tahoma"/>
        </w:rPr>
        <w:tab/>
      </w:r>
      <w:r w:rsidRPr="007124F0">
        <w:rPr>
          <w:rFonts w:ascii="Tahoma" w:hAnsi="Tahoma" w:cs="Tahoma"/>
        </w:rPr>
        <w:tab/>
      </w:r>
      <w:r w:rsidRPr="007124F0">
        <w:rPr>
          <w:rFonts w:ascii="Tahoma" w:hAnsi="Tahoma" w:cs="Tahoma"/>
        </w:rPr>
        <w:tab/>
      </w:r>
      <w:r w:rsidRPr="006A5471">
        <w:rPr>
          <w:rFonts w:ascii="Tahoma" w:hAnsi="Tahoma" w:cs="Tahoma"/>
          <w:b/>
        </w:rPr>
        <w:t>Direktor:</w:t>
      </w:r>
      <w:r w:rsidRPr="007124F0">
        <w:rPr>
          <w:rFonts w:ascii="Tahoma" w:hAnsi="Tahoma" w:cs="Tahoma"/>
        </w:rPr>
        <w:tab/>
      </w:r>
    </w:p>
    <w:p w14:paraId="4DB4C0B4" w14:textId="77777777" w:rsidR="00AD053D" w:rsidRDefault="00AD053D" w:rsidP="00AD053D">
      <w:pPr>
        <w:jc w:val="both"/>
        <w:rPr>
          <w:rFonts w:cs="Tahoma"/>
          <w:b/>
        </w:rPr>
      </w:pPr>
      <w:r w:rsidRPr="007124F0">
        <w:rPr>
          <w:rFonts w:ascii="Tahoma" w:hAnsi="Tahoma" w:cs="Tahoma"/>
        </w:rPr>
        <w:t>________</w:t>
      </w:r>
      <w:r>
        <w:rPr>
          <w:rFonts w:ascii="Tahoma" w:hAnsi="Tahoma" w:cs="Tahoma"/>
        </w:rPr>
        <w:t xml:space="preserve">_______                                </w:t>
      </w:r>
      <w:r>
        <w:rPr>
          <w:rFonts w:ascii="Tahoma" w:hAnsi="Tahoma" w:cs="Tahoma"/>
        </w:rPr>
        <w:tab/>
      </w:r>
      <w:r>
        <w:rPr>
          <w:rFonts w:ascii="Tahoma" w:hAnsi="Tahoma" w:cs="Tahoma"/>
        </w:rPr>
        <w:tab/>
      </w:r>
      <w:r>
        <w:rPr>
          <w:rFonts w:ascii="Tahoma" w:hAnsi="Tahoma" w:cs="Tahoma"/>
        </w:rPr>
        <w:tab/>
        <w:t>mag. Bojan Babič</w:t>
      </w:r>
    </w:p>
    <w:p w14:paraId="099AAD6A" w14:textId="77777777" w:rsidR="00AD053D" w:rsidRPr="007124F0" w:rsidRDefault="00AD053D" w:rsidP="00AD053D">
      <w:pPr>
        <w:keepLines/>
        <w:widowControl w:val="0"/>
        <w:rPr>
          <w:rFonts w:ascii="Tahoma" w:eastAsia="Tahoma" w:hAnsi="Tahoma" w:cs="Tahoma"/>
          <w:sz w:val="19"/>
          <w:szCs w:val="19"/>
        </w:rPr>
      </w:pPr>
      <w:r w:rsidRPr="007124F0">
        <w:rPr>
          <w:rFonts w:ascii="Tahoma" w:eastAsia="Tahoma" w:hAnsi="Tahoma" w:cs="Tahoma"/>
          <w:sz w:val="19"/>
          <w:szCs w:val="19"/>
        </w:rPr>
        <w:lastRenderedPageBreak/>
        <w:t>Priloge:</w:t>
      </w:r>
    </w:p>
    <w:p w14:paraId="0DFB756E" w14:textId="77777777" w:rsidR="00AD053D" w:rsidRPr="007124F0" w:rsidRDefault="00AD053D" w:rsidP="00AD053D">
      <w:pPr>
        <w:keepLines/>
        <w:widowControl w:val="0"/>
        <w:numPr>
          <w:ilvl w:val="0"/>
          <w:numId w:val="41"/>
        </w:numPr>
        <w:ind w:left="709" w:hanging="284"/>
        <w:jc w:val="both"/>
        <w:rPr>
          <w:rFonts w:ascii="Tahoma" w:eastAsia="Tahoma" w:hAnsi="Tahoma" w:cs="Tahoma"/>
          <w:sz w:val="19"/>
          <w:szCs w:val="19"/>
        </w:rPr>
      </w:pPr>
      <w:r w:rsidRPr="007124F0">
        <w:rPr>
          <w:rFonts w:ascii="Tahoma" w:eastAsia="Tahoma" w:hAnsi="Tahoma" w:cs="Tahoma"/>
          <w:sz w:val="19"/>
          <w:szCs w:val="19"/>
        </w:rPr>
        <w:t xml:space="preserve">Priloga št. 1: Ponudba prodajalca </w:t>
      </w:r>
      <w:r w:rsidRPr="007124F0">
        <w:rPr>
          <w:rFonts w:ascii="Tahoma" w:hAnsi="Tahoma" w:cs="Tahoma"/>
          <w:sz w:val="19"/>
          <w:szCs w:val="19"/>
        </w:rPr>
        <w:t>št. _____ z dne ______ ;</w:t>
      </w:r>
    </w:p>
    <w:p w14:paraId="02D4C01A" w14:textId="77777777" w:rsidR="00AD053D" w:rsidRPr="007124F0" w:rsidRDefault="00AD053D" w:rsidP="00AD053D">
      <w:pPr>
        <w:keepLines/>
        <w:widowControl w:val="0"/>
        <w:numPr>
          <w:ilvl w:val="0"/>
          <w:numId w:val="41"/>
        </w:numPr>
        <w:ind w:left="709" w:hanging="284"/>
        <w:jc w:val="both"/>
        <w:rPr>
          <w:rFonts w:ascii="Tahoma" w:eastAsia="Tahoma" w:hAnsi="Tahoma" w:cs="Tahoma"/>
          <w:sz w:val="19"/>
          <w:szCs w:val="19"/>
        </w:rPr>
      </w:pPr>
      <w:r w:rsidRPr="007124F0">
        <w:rPr>
          <w:rFonts w:ascii="Tahoma" w:eastAsia="Tahoma" w:hAnsi="Tahoma" w:cs="Tahoma"/>
          <w:sz w:val="19"/>
          <w:szCs w:val="19"/>
        </w:rPr>
        <w:t>Priloga št. 2:</w:t>
      </w:r>
      <w:r w:rsidRPr="007124F0">
        <w:rPr>
          <w:rFonts w:ascii="Tahoma" w:hAnsi="Tahoma" w:cs="Tahoma"/>
          <w:sz w:val="19"/>
          <w:szCs w:val="19"/>
        </w:rPr>
        <w:t xml:space="preserve"> Ponudbeni predračun </w:t>
      </w:r>
      <w:r w:rsidRPr="007124F0">
        <w:rPr>
          <w:rFonts w:ascii="Tahoma" w:eastAsia="Tahoma" w:hAnsi="Tahoma" w:cs="Tahoma"/>
          <w:sz w:val="19"/>
          <w:szCs w:val="19"/>
        </w:rPr>
        <w:t xml:space="preserve">prodajalca </w:t>
      </w:r>
      <w:r w:rsidRPr="007124F0">
        <w:rPr>
          <w:rFonts w:ascii="Tahoma" w:hAnsi="Tahoma" w:cs="Tahoma"/>
          <w:sz w:val="19"/>
          <w:szCs w:val="19"/>
        </w:rPr>
        <w:t xml:space="preserve">št. _______ z dne _______ </w:t>
      </w:r>
    </w:p>
    <w:p w14:paraId="183CCD65" w14:textId="23AD5CA3" w:rsidR="009E795F" w:rsidRDefault="009E795F" w:rsidP="00EC66F7">
      <w:pPr>
        <w:keepLines/>
        <w:widowControl w:val="0"/>
        <w:jc w:val="both"/>
        <w:rPr>
          <w:rFonts w:ascii="Tahoma" w:hAnsi="Tahoma" w:cs="Tahoma"/>
        </w:rPr>
      </w:pPr>
    </w:p>
    <w:p w14:paraId="751DE9E0" w14:textId="17A22A4B" w:rsidR="009E795F" w:rsidRDefault="009E795F" w:rsidP="00EC66F7">
      <w:pPr>
        <w:keepLines/>
        <w:widowControl w:val="0"/>
        <w:jc w:val="both"/>
        <w:rPr>
          <w:rFonts w:ascii="Tahoma" w:hAnsi="Tahoma" w:cs="Tahoma"/>
        </w:rPr>
      </w:pPr>
    </w:p>
    <w:p w14:paraId="433D32B9" w14:textId="1DCFB4E2" w:rsidR="009E795F" w:rsidRDefault="009E795F" w:rsidP="00EC66F7">
      <w:pPr>
        <w:keepLines/>
        <w:widowControl w:val="0"/>
        <w:jc w:val="both"/>
        <w:rPr>
          <w:rFonts w:ascii="Tahoma" w:hAnsi="Tahoma" w:cs="Tahoma"/>
        </w:rPr>
      </w:pPr>
    </w:p>
    <w:p w14:paraId="445AF521" w14:textId="707AC136" w:rsidR="009E795F" w:rsidRDefault="009E795F" w:rsidP="00EC66F7">
      <w:pPr>
        <w:keepLines/>
        <w:widowControl w:val="0"/>
        <w:jc w:val="both"/>
        <w:rPr>
          <w:rFonts w:ascii="Tahoma" w:hAnsi="Tahoma" w:cs="Tahoma"/>
        </w:rPr>
      </w:pPr>
    </w:p>
    <w:p w14:paraId="305326BC" w14:textId="0101C65A" w:rsidR="009E795F" w:rsidRDefault="009E795F" w:rsidP="00EC66F7">
      <w:pPr>
        <w:keepLines/>
        <w:widowControl w:val="0"/>
        <w:jc w:val="both"/>
        <w:rPr>
          <w:rFonts w:ascii="Tahoma" w:hAnsi="Tahoma" w:cs="Tahoma"/>
        </w:rPr>
      </w:pPr>
    </w:p>
    <w:p w14:paraId="3C232C2F" w14:textId="2C62D77A" w:rsidR="009E795F" w:rsidRDefault="009E795F" w:rsidP="00EC66F7">
      <w:pPr>
        <w:keepLines/>
        <w:widowControl w:val="0"/>
        <w:jc w:val="both"/>
        <w:rPr>
          <w:rFonts w:ascii="Tahoma" w:hAnsi="Tahoma" w:cs="Tahoma"/>
        </w:rPr>
      </w:pPr>
    </w:p>
    <w:p w14:paraId="66F11E70" w14:textId="4B299497" w:rsidR="009E795F" w:rsidRDefault="009E795F" w:rsidP="00EC66F7">
      <w:pPr>
        <w:keepLines/>
        <w:widowControl w:val="0"/>
        <w:jc w:val="both"/>
        <w:rPr>
          <w:rFonts w:ascii="Tahoma" w:hAnsi="Tahoma" w:cs="Tahoma"/>
        </w:rPr>
      </w:pPr>
    </w:p>
    <w:p w14:paraId="15363FE5" w14:textId="5D3E0244" w:rsidR="009E795F" w:rsidRDefault="009E795F" w:rsidP="00EC66F7">
      <w:pPr>
        <w:keepLines/>
        <w:widowControl w:val="0"/>
        <w:jc w:val="both"/>
        <w:rPr>
          <w:rFonts w:ascii="Tahoma" w:hAnsi="Tahoma" w:cs="Tahoma"/>
        </w:rPr>
      </w:pPr>
    </w:p>
    <w:p w14:paraId="2EE9CEE2" w14:textId="5AB28852" w:rsidR="009E795F" w:rsidRDefault="009E795F" w:rsidP="00EC66F7">
      <w:pPr>
        <w:keepLines/>
        <w:widowControl w:val="0"/>
        <w:jc w:val="both"/>
        <w:rPr>
          <w:rFonts w:ascii="Tahoma" w:hAnsi="Tahoma" w:cs="Tahoma"/>
        </w:rPr>
      </w:pPr>
    </w:p>
    <w:p w14:paraId="0E2491ED" w14:textId="2BFEE64C" w:rsidR="009E795F" w:rsidRDefault="009E795F" w:rsidP="00EC66F7">
      <w:pPr>
        <w:keepLines/>
        <w:widowControl w:val="0"/>
        <w:jc w:val="both"/>
        <w:rPr>
          <w:rFonts w:ascii="Tahoma" w:hAnsi="Tahoma" w:cs="Tahoma"/>
        </w:rPr>
      </w:pPr>
    </w:p>
    <w:p w14:paraId="6CD5CA19" w14:textId="60B70EC6" w:rsidR="009E795F" w:rsidRDefault="009E795F" w:rsidP="00EC66F7">
      <w:pPr>
        <w:keepLines/>
        <w:widowControl w:val="0"/>
        <w:jc w:val="both"/>
        <w:rPr>
          <w:rFonts w:ascii="Tahoma" w:hAnsi="Tahoma" w:cs="Tahoma"/>
        </w:rPr>
      </w:pPr>
    </w:p>
    <w:p w14:paraId="69BEBF22" w14:textId="55B76932" w:rsidR="009E795F" w:rsidRDefault="009E795F" w:rsidP="00EC66F7">
      <w:pPr>
        <w:keepLines/>
        <w:widowControl w:val="0"/>
        <w:jc w:val="both"/>
        <w:rPr>
          <w:rFonts w:ascii="Tahoma" w:hAnsi="Tahoma" w:cs="Tahoma"/>
        </w:rPr>
      </w:pPr>
    </w:p>
    <w:p w14:paraId="784B87F1" w14:textId="04AB0E28" w:rsidR="009E795F" w:rsidRDefault="009E795F" w:rsidP="00EC66F7">
      <w:pPr>
        <w:keepLines/>
        <w:widowControl w:val="0"/>
        <w:jc w:val="both"/>
        <w:rPr>
          <w:rFonts w:ascii="Tahoma" w:hAnsi="Tahoma" w:cs="Tahoma"/>
        </w:rPr>
      </w:pPr>
    </w:p>
    <w:p w14:paraId="314AD3B2" w14:textId="1EA8323A" w:rsidR="009E795F" w:rsidRDefault="009E795F" w:rsidP="00EC66F7">
      <w:pPr>
        <w:keepLines/>
        <w:widowControl w:val="0"/>
        <w:jc w:val="both"/>
        <w:rPr>
          <w:rFonts w:ascii="Tahoma" w:hAnsi="Tahoma" w:cs="Tahoma"/>
        </w:rPr>
      </w:pPr>
    </w:p>
    <w:p w14:paraId="359B9763" w14:textId="2D0B9346" w:rsidR="009E795F" w:rsidRDefault="009E795F" w:rsidP="00EC66F7">
      <w:pPr>
        <w:keepLines/>
        <w:widowControl w:val="0"/>
        <w:jc w:val="both"/>
        <w:rPr>
          <w:rFonts w:ascii="Tahoma" w:hAnsi="Tahoma" w:cs="Tahoma"/>
        </w:rPr>
      </w:pPr>
    </w:p>
    <w:p w14:paraId="301DA3E5" w14:textId="7C255C42" w:rsidR="009E795F" w:rsidRDefault="009E795F" w:rsidP="00EC66F7">
      <w:pPr>
        <w:keepLines/>
        <w:widowControl w:val="0"/>
        <w:jc w:val="both"/>
        <w:rPr>
          <w:rFonts w:ascii="Tahoma" w:hAnsi="Tahoma" w:cs="Tahoma"/>
        </w:rPr>
      </w:pPr>
    </w:p>
    <w:p w14:paraId="40514889" w14:textId="095893A7" w:rsidR="009E795F" w:rsidRDefault="009E795F" w:rsidP="00EC66F7">
      <w:pPr>
        <w:keepLines/>
        <w:widowControl w:val="0"/>
        <w:jc w:val="both"/>
        <w:rPr>
          <w:rFonts w:ascii="Tahoma" w:hAnsi="Tahoma" w:cs="Tahoma"/>
        </w:rPr>
      </w:pPr>
    </w:p>
    <w:p w14:paraId="26252604" w14:textId="7A3031B4" w:rsidR="009E795F" w:rsidRDefault="009E795F" w:rsidP="00EC66F7">
      <w:pPr>
        <w:keepLines/>
        <w:widowControl w:val="0"/>
        <w:jc w:val="both"/>
        <w:rPr>
          <w:rFonts w:ascii="Tahoma" w:hAnsi="Tahoma" w:cs="Tahoma"/>
        </w:rPr>
      </w:pPr>
    </w:p>
    <w:p w14:paraId="25EFC6D2" w14:textId="7AAB26A6" w:rsidR="009E795F" w:rsidRDefault="009E795F" w:rsidP="00EC66F7">
      <w:pPr>
        <w:keepLines/>
        <w:widowControl w:val="0"/>
        <w:jc w:val="both"/>
        <w:rPr>
          <w:rFonts w:ascii="Tahoma" w:hAnsi="Tahoma" w:cs="Tahoma"/>
        </w:rPr>
      </w:pPr>
    </w:p>
    <w:p w14:paraId="12F6AFA2" w14:textId="1CBCA11C" w:rsidR="009E795F" w:rsidRDefault="009E795F" w:rsidP="00EC66F7">
      <w:pPr>
        <w:keepLines/>
        <w:widowControl w:val="0"/>
        <w:jc w:val="both"/>
        <w:rPr>
          <w:rFonts w:ascii="Tahoma" w:hAnsi="Tahoma" w:cs="Tahoma"/>
        </w:rPr>
      </w:pPr>
    </w:p>
    <w:p w14:paraId="0B7D7F0D" w14:textId="687FBAF6" w:rsidR="009E795F" w:rsidRDefault="009E795F" w:rsidP="00EC66F7">
      <w:pPr>
        <w:keepLines/>
        <w:widowControl w:val="0"/>
        <w:jc w:val="both"/>
        <w:rPr>
          <w:rFonts w:ascii="Tahoma" w:hAnsi="Tahoma" w:cs="Tahoma"/>
        </w:rPr>
      </w:pPr>
    </w:p>
    <w:p w14:paraId="073453C6" w14:textId="7D7E95B0" w:rsidR="009E795F" w:rsidRDefault="009E795F" w:rsidP="00EC66F7">
      <w:pPr>
        <w:keepLines/>
        <w:widowControl w:val="0"/>
        <w:jc w:val="both"/>
        <w:rPr>
          <w:rFonts w:ascii="Tahoma" w:hAnsi="Tahoma" w:cs="Tahoma"/>
        </w:rPr>
      </w:pPr>
    </w:p>
    <w:p w14:paraId="7C417B11" w14:textId="771B3E5F" w:rsidR="009E795F" w:rsidRDefault="009E795F" w:rsidP="00EC66F7">
      <w:pPr>
        <w:keepLines/>
        <w:widowControl w:val="0"/>
        <w:jc w:val="both"/>
        <w:rPr>
          <w:rFonts w:ascii="Tahoma" w:hAnsi="Tahoma" w:cs="Tahoma"/>
        </w:rPr>
      </w:pPr>
    </w:p>
    <w:p w14:paraId="6B34C4CF" w14:textId="626F349B" w:rsidR="009E795F" w:rsidRDefault="009E795F" w:rsidP="00EC66F7">
      <w:pPr>
        <w:keepLines/>
        <w:widowControl w:val="0"/>
        <w:jc w:val="both"/>
        <w:rPr>
          <w:rFonts w:ascii="Tahoma" w:hAnsi="Tahoma" w:cs="Tahoma"/>
        </w:rPr>
      </w:pPr>
    </w:p>
    <w:p w14:paraId="5F41FE71" w14:textId="01CB109E" w:rsidR="009E795F" w:rsidRDefault="009E795F" w:rsidP="00EC66F7">
      <w:pPr>
        <w:keepLines/>
        <w:widowControl w:val="0"/>
        <w:jc w:val="both"/>
        <w:rPr>
          <w:rFonts w:ascii="Tahoma" w:hAnsi="Tahoma" w:cs="Tahoma"/>
        </w:rPr>
      </w:pPr>
    </w:p>
    <w:p w14:paraId="66492F86" w14:textId="20B11561" w:rsidR="009E795F" w:rsidRDefault="009E795F" w:rsidP="00EC66F7">
      <w:pPr>
        <w:keepLines/>
        <w:widowControl w:val="0"/>
        <w:jc w:val="both"/>
        <w:rPr>
          <w:rFonts w:ascii="Tahoma" w:hAnsi="Tahoma" w:cs="Tahoma"/>
        </w:rPr>
      </w:pPr>
    </w:p>
    <w:p w14:paraId="448DF1B8" w14:textId="147F04A0" w:rsidR="009E795F" w:rsidRDefault="009E795F" w:rsidP="00EC66F7">
      <w:pPr>
        <w:keepLines/>
        <w:widowControl w:val="0"/>
        <w:jc w:val="both"/>
        <w:rPr>
          <w:rFonts w:ascii="Tahoma" w:hAnsi="Tahoma" w:cs="Tahoma"/>
        </w:rPr>
      </w:pPr>
    </w:p>
    <w:p w14:paraId="67E12D5D" w14:textId="44962E50" w:rsidR="009E795F" w:rsidRDefault="009E795F" w:rsidP="00EC66F7">
      <w:pPr>
        <w:keepLines/>
        <w:widowControl w:val="0"/>
        <w:jc w:val="both"/>
        <w:rPr>
          <w:rFonts w:ascii="Tahoma" w:hAnsi="Tahoma" w:cs="Tahoma"/>
        </w:rPr>
      </w:pPr>
    </w:p>
    <w:p w14:paraId="507B919F" w14:textId="2F8E6372" w:rsidR="009E795F" w:rsidRDefault="009E795F" w:rsidP="00EC66F7">
      <w:pPr>
        <w:keepLines/>
        <w:widowControl w:val="0"/>
        <w:jc w:val="both"/>
        <w:rPr>
          <w:rFonts w:ascii="Tahoma" w:hAnsi="Tahoma" w:cs="Tahoma"/>
        </w:rPr>
      </w:pPr>
    </w:p>
    <w:p w14:paraId="0489C85C" w14:textId="36E20E72" w:rsidR="009E795F" w:rsidRDefault="009E795F" w:rsidP="00EC66F7">
      <w:pPr>
        <w:keepLines/>
        <w:widowControl w:val="0"/>
        <w:jc w:val="both"/>
        <w:rPr>
          <w:rFonts w:ascii="Tahoma" w:hAnsi="Tahoma" w:cs="Tahoma"/>
        </w:rPr>
      </w:pPr>
    </w:p>
    <w:p w14:paraId="1950F90B" w14:textId="526ED55D" w:rsidR="008B43D6" w:rsidRDefault="008B43D6" w:rsidP="00EC66F7">
      <w:pPr>
        <w:keepLines/>
        <w:widowControl w:val="0"/>
        <w:jc w:val="both"/>
        <w:rPr>
          <w:rFonts w:ascii="Tahoma" w:hAnsi="Tahoma" w:cs="Tahoma"/>
        </w:rPr>
      </w:pPr>
    </w:p>
    <w:p w14:paraId="00FC3DBC" w14:textId="67D90CD1" w:rsidR="008B43D6" w:rsidRDefault="008B43D6" w:rsidP="00EC66F7">
      <w:pPr>
        <w:keepLines/>
        <w:widowControl w:val="0"/>
        <w:jc w:val="both"/>
        <w:rPr>
          <w:rFonts w:ascii="Tahoma" w:hAnsi="Tahoma" w:cs="Tahoma"/>
        </w:rPr>
      </w:pPr>
    </w:p>
    <w:p w14:paraId="0CCD9E9F" w14:textId="474AFFE5" w:rsidR="008B43D6" w:rsidRDefault="008B43D6" w:rsidP="00EC66F7">
      <w:pPr>
        <w:keepLines/>
        <w:widowControl w:val="0"/>
        <w:jc w:val="both"/>
        <w:rPr>
          <w:rFonts w:ascii="Tahoma" w:hAnsi="Tahoma" w:cs="Tahoma"/>
        </w:rPr>
      </w:pPr>
    </w:p>
    <w:p w14:paraId="2347CEA2" w14:textId="14CED98C" w:rsidR="008B43D6" w:rsidRDefault="008B43D6" w:rsidP="00EC66F7">
      <w:pPr>
        <w:keepLines/>
        <w:widowControl w:val="0"/>
        <w:jc w:val="both"/>
        <w:rPr>
          <w:rFonts w:ascii="Tahoma" w:hAnsi="Tahoma" w:cs="Tahoma"/>
        </w:rPr>
      </w:pPr>
    </w:p>
    <w:p w14:paraId="5E7C8847" w14:textId="6A850360" w:rsidR="008B43D6" w:rsidRDefault="008B43D6" w:rsidP="00EC66F7">
      <w:pPr>
        <w:keepLines/>
        <w:widowControl w:val="0"/>
        <w:jc w:val="both"/>
        <w:rPr>
          <w:rFonts w:ascii="Tahoma" w:hAnsi="Tahoma" w:cs="Tahoma"/>
        </w:rPr>
      </w:pPr>
    </w:p>
    <w:p w14:paraId="0BDF762F" w14:textId="16C5A9AA" w:rsidR="008B43D6" w:rsidRDefault="008B43D6" w:rsidP="00EC66F7">
      <w:pPr>
        <w:keepLines/>
        <w:widowControl w:val="0"/>
        <w:jc w:val="both"/>
        <w:rPr>
          <w:rFonts w:ascii="Tahoma" w:hAnsi="Tahoma" w:cs="Tahoma"/>
        </w:rPr>
      </w:pPr>
    </w:p>
    <w:p w14:paraId="380AA843" w14:textId="0BE5F373" w:rsidR="008B43D6" w:rsidRDefault="008B43D6" w:rsidP="00EC66F7">
      <w:pPr>
        <w:keepLines/>
        <w:widowControl w:val="0"/>
        <w:jc w:val="both"/>
        <w:rPr>
          <w:rFonts w:ascii="Tahoma" w:hAnsi="Tahoma" w:cs="Tahoma"/>
        </w:rPr>
      </w:pPr>
    </w:p>
    <w:p w14:paraId="0FB945D7" w14:textId="51B91262" w:rsidR="008B43D6" w:rsidRDefault="008B43D6" w:rsidP="00EC66F7">
      <w:pPr>
        <w:keepLines/>
        <w:widowControl w:val="0"/>
        <w:jc w:val="both"/>
        <w:rPr>
          <w:rFonts w:ascii="Tahoma" w:hAnsi="Tahoma" w:cs="Tahoma"/>
        </w:rPr>
      </w:pPr>
    </w:p>
    <w:p w14:paraId="44032C2B" w14:textId="77777777" w:rsidR="008B43D6" w:rsidRDefault="008B43D6" w:rsidP="00EC66F7">
      <w:pPr>
        <w:keepLines/>
        <w:widowControl w:val="0"/>
        <w:jc w:val="both"/>
        <w:rPr>
          <w:rFonts w:ascii="Tahoma" w:hAnsi="Tahoma" w:cs="Tahoma"/>
        </w:rPr>
      </w:pPr>
    </w:p>
    <w:p w14:paraId="64D84888" w14:textId="1C116C85" w:rsidR="009E795F" w:rsidRDefault="009E795F" w:rsidP="00EC66F7">
      <w:pPr>
        <w:keepLines/>
        <w:widowControl w:val="0"/>
        <w:jc w:val="both"/>
        <w:rPr>
          <w:rFonts w:ascii="Tahoma" w:hAnsi="Tahoma" w:cs="Tahoma"/>
        </w:rPr>
      </w:pPr>
    </w:p>
    <w:p w14:paraId="637CDE04" w14:textId="485E2608" w:rsidR="000A4F65" w:rsidRDefault="000A4F65" w:rsidP="00EC66F7">
      <w:pPr>
        <w:keepLines/>
        <w:widowControl w:val="0"/>
        <w:jc w:val="both"/>
        <w:rPr>
          <w:rFonts w:ascii="Tahoma" w:hAnsi="Tahoma" w:cs="Tahoma"/>
        </w:rPr>
      </w:pPr>
    </w:p>
    <w:p w14:paraId="5EE5CDEE" w14:textId="311A192D" w:rsidR="000A4F65" w:rsidRDefault="000A4F65" w:rsidP="00EC66F7">
      <w:pPr>
        <w:keepLines/>
        <w:widowControl w:val="0"/>
        <w:jc w:val="both"/>
        <w:rPr>
          <w:rFonts w:ascii="Tahoma" w:hAnsi="Tahoma" w:cs="Tahoma"/>
        </w:rPr>
      </w:pPr>
    </w:p>
    <w:p w14:paraId="51449489" w14:textId="4F0326A8" w:rsidR="000A4F65" w:rsidRDefault="000A4F65" w:rsidP="00EC66F7">
      <w:pPr>
        <w:keepLines/>
        <w:widowControl w:val="0"/>
        <w:jc w:val="both"/>
        <w:rPr>
          <w:rFonts w:ascii="Tahoma" w:hAnsi="Tahoma" w:cs="Tahoma"/>
        </w:rPr>
      </w:pPr>
    </w:p>
    <w:p w14:paraId="46EEE188" w14:textId="554F0AD4" w:rsidR="000A4F65" w:rsidRDefault="000A4F65" w:rsidP="00EC66F7">
      <w:pPr>
        <w:keepLines/>
        <w:widowControl w:val="0"/>
        <w:jc w:val="both"/>
        <w:rPr>
          <w:rFonts w:ascii="Tahoma" w:hAnsi="Tahoma" w:cs="Tahoma"/>
        </w:rPr>
      </w:pPr>
    </w:p>
    <w:p w14:paraId="545F3A7C" w14:textId="64538E39" w:rsidR="000A4F65" w:rsidRDefault="000A4F65" w:rsidP="00EC66F7">
      <w:pPr>
        <w:keepLines/>
        <w:widowControl w:val="0"/>
        <w:jc w:val="both"/>
        <w:rPr>
          <w:rFonts w:ascii="Tahoma" w:hAnsi="Tahoma" w:cs="Tahoma"/>
        </w:rPr>
      </w:pPr>
    </w:p>
    <w:p w14:paraId="7483FF1D" w14:textId="06DEF6A5" w:rsidR="000A4F65" w:rsidRDefault="000A4F65" w:rsidP="00EC66F7">
      <w:pPr>
        <w:keepLines/>
        <w:widowControl w:val="0"/>
        <w:jc w:val="both"/>
        <w:rPr>
          <w:rFonts w:ascii="Tahoma" w:hAnsi="Tahoma" w:cs="Tahoma"/>
        </w:rPr>
      </w:pPr>
    </w:p>
    <w:p w14:paraId="32A8DC34" w14:textId="13147C94" w:rsidR="000A4F65" w:rsidRDefault="000A4F65" w:rsidP="00EC66F7">
      <w:pPr>
        <w:keepLines/>
        <w:widowControl w:val="0"/>
        <w:jc w:val="both"/>
        <w:rPr>
          <w:rFonts w:ascii="Tahoma" w:hAnsi="Tahoma" w:cs="Tahoma"/>
        </w:rPr>
      </w:pPr>
    </w:p>
    <w:p w14:paraId="13FBEA66" w14:textId="77777777" w:rsidR="000A4F65" w:rsidRDefault="000A4F65" w:rsidP="00EC66F7">
      <w:pPr>
        <w:keepLines/>
        <w:widowControl w:val="0"/>
        <w:jc w:val="both"/>
        <w:rPr>
          <w:rFonts w:ascii="Tahoma" w:hAnsi="Tahoma" w:cs="Tahoma"/>
        </w:rPr>
      </w:pPr>
    </w:p>
    <w:p w14:paraId="7C7DC488" w14:textId="7FE99382" w:rsidR="009E795F" w:rsidRDefault="009E795F" w:rsidP="00EC66F7">
      <w:pPr>
        <w:keepLines/>
        <w:widowControl w:val="0"/>
        <w:jc w:val="both"/>
        <w:rPr>
          <w:rFonts w:ascii="Tahoma" w:hAnsi="Tahoma" w:cs="Tahoma"/>
        </w:rPr>
      </w:pPr>
    </w:p>
    <w:p w14:paraId="3ECCD70A" w14:textId="53627B5D" w:rsidR="009E795F" w:rsidRDefault="009E795F" w:rsidP="00EC66F7">
      <w:pPr>
        <w:keepLines/>
        <w:widowControl w:val="0"/>
        <w:jc w:val="both"/>
        <w:rPr>
          <w:rFonts w:ascii="Tahoma" w:hAnsi="Tahoma" w:cs="Tahoma"/>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7625CF46" w14:textId="77777777" w:rsidTr="00C4465E">
        <w:tc>
          <w:tcPr>
            <w:tcW w:w="599" w:type="dxa"/>
            <w:tcBorders>
              <w:right w:val="nil"/>
            </w:tcBorders>
          </w:tcPr>
          <w:p w14:paraId="0E96AC0A" w14:textId="48D8CB25" w:rsidR="007C70A1" w:rsidRPr="00076910" w:rsidRDefault="00E81E01" w:rsidP="00B11E1B">
            <w:pPr>
              <w:keepNext/>
              <w:widowControl w:val="0"/>
              <w:jc w:val="both"/>
              <w:rPr>
                <w:rFonts w:ascii="Tahoma" w:hAnsi="Tahoma" w:cs="Tahoma"/>
              </w:rPr>
            </w:pPr>
            <w:r w:rsidRPr="00076910">
              <w:rPr>
                <w:rFonts w:ascii="Tahoma" w:hAnsi="Tahoma" w:cs="Tahoma"/>
              </w:rPr>
              <w:lastRenderedPageBreak/>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4552B806" w14:textId="77777777" w:rsidR="007C70A1" w:rsidRPr="00076910" w:rsidRDefault="00347017" w:rsidP="00B11E1B">
            <w:pPr>
              <w:keepNext/>
              <w:widowControl w:val="0"/>
              <w:jc w:val="both"/>
              <w:rPr>
                <w:rFonts w:ascii="Tahoma" w:hAnsi="Tahoma" w:cs="Tahoma"/>
              </w:rPr>
            </w:pPr>
            <w:r w:rsidRPr="00AB5FDE">
              <w:rPr>
                <w:rFonts w:ascii="Tahoma" w:hAnsi="Tahoma" w:cs="Tahoma"/>
              </w:rPr>
              <w:t xml:space="preserve">POVZETEK </w:t>
            </w:r>
            <w:r w:rsidR="0097556E" w:rsidRPr="00AB5FDE">
              <w:rPr>
                <w:rFonts w:ascii="Tahoma" w:hAnsi="Tahoma" w:cs="Tahoma"/>
              </w:rPr>
              <w:t>PREDRAČUNA</w:t>
            </w:r>
            <w:r w:rsidR="00E14E2A" w:rsidRPr="00AB5FDE">
              <w:rPr>
                <w:rFonts w:ascii="Tahoma" w:hAnsi="Tahoma" w:cs="Tahoma"/>
              </w:rPr>
              <w:t xml:space="preserve"> - </w:t>
            </w:r>
            <w:r w:rsidR="0097556E" w:rsidRPr="00AB5FDE">
              <w:rPr>
                <w:rFonts w:ascii="Tahoma" w:hAnsi="Tahoma" w:cs="Tahoma"/>
              </w:rPr>
              <w:t>PONUDBA</w:t>
            </w:r>
          </w:p>
        </w:tc>
        <w:tc>
          <w:tcPr>
            <w:tcW w:w="993" w:type="dxa"/>
            <w:tcBorders>
              <w:right w:val="nil"/>
            </w:tcBorders>
          </w:tcPr>
          <w:p w14:paraId="116AA775"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43A6EED9" w14:textId="77777777" w:rsidR="007C70A1" w:rsidRPr="00076910" w:rsidRDefault="007C70A1" w:rsidP="00B11E1B">
            <w:pPr>
              <w:keepNext/>
              <w:widowControl w:val="0"/>
              <w:jc w:val="both"/>
              <w:rPr>
                <w:rFonts w:ascii="Tahoma" w:hAnsi="Tahoma" w:cs="Tahoma"/>
                <w:b/>
                <w:i/>
                <w:strike/>
              </w:rPr>
            </w:pPr>
          </w:p>
        </w:tc>
      </w:tr>
    </w:tbl>
    <w:p w14:paraId="238DA578" w14:textId="77777777" w:rsidR="00BB593C" w:rsidRPr="00076910" w:rsidRDefault="00BB593C" w:rsidP="00B11E1B">
      <w:pPr>
        <w:keepNext/>
        <w:widowControl w:val="0"/>
        <w:jc w:val="both"/>
        <w:rPr>
          <w:rFonts w:ascii="Tahoma" w:hAnsi="Tahoma" w:cs="Tahoma"/>
          <w:b/>
        </w:rPr>
      </w:pPr>
    </w:p>
    <w:p w14:paraId="0C11BBF2" w14:textId="77777777" w:rsidR="00AC0FF6" w:rsidRPr="00076910" w:rsidRDefault="00AC0FF6" w:rsidP="00B11E1B">
      <w:pPr>
        <w:keepNext/>
        <w:widowControl w:val="0"/>
        <w:jc w:val="both"/>
        <w:rPr>
          <w:rFonts w:ascii="Tahoma" w:hAnsi="Tahoma" w:cs="Tahoma"/>
          <w:b/>
        </w:rPr>
      </w:pPr>
    </w:p>
    <w:p w14:paraId="1F63F41B"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58986455" w14:textId="77777777" w:rsidR="00772396" w:rsidRPr="00076910" w:rsidRDefault="00772396" w:rsidP="00B51090">
      <w:pPr>
        <w:keepLines/>
        <w:widowControl w:val="0"/>
        <w:jc w:val="both"/>
        <w:rPr>
          <w:rFonts w:ascii="Tahoma" w:hAnsi="Tahoma" w:cs="Tahoma"/>
          <w:b/>
          <w:bCs/>
        </w:rPr>
      </w:pPr>
    </w:p>
    <w:p w14:paraId="694DF761" w14:textId="77777777" w:rsidR="00AC0FF6" w:rsidRPr="00076910" w:rsidRDefault="00AC0FF6" w:rsidP="00B51090">
      <w:pPr>
        <w:keepLines/>
        <w:widowControl w:val="0"/>
        <w:jc w:val="both"/>
        <w:rPr>
          <w:rFonts w:ascii="Tahoma" w:hAnsi="Tahoma" w:cs="Tahoma"/>
          <w:b/>
          <w:bCs/>
        </w:rPr>
      </w:pPr>
    </w:p>
    <w:p w14:paraId="6F1830A8"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14:paraId="1C07EEBA" w14:textId="77777777" w:rsidTr="0076694D">
        <w:trPr>
          <w:trHeight w:val="640"/>
        </w:trPr>
        <w:tc>
          <w:tcPr>
            <w:tcW w:w="1847" w:type="dxa"/>
          </w:tcPr>
          <w:p w14:paraId="0E0F96DE" w14:textId="77777777" w:rsidR="001425E3" w:rsidRPr="00076910"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071B839D"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4594E405"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7BFC6051"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775E0D3D" w14:textId="1C427098" w:rsidR="00C018DD" w:rsidRPr="00076910" w:rsidRDefault="0076694D" w:rsidP="00B51090">
      <w:pPr>
        <w:keepLines/>
        <w:widowControl w:val="0"/>
        <w:jc w:val="both"/>
        <w:rPr>
          <w:rFonts w:ascii="Tahoma" w:hAnsi="Tahoma" w:cs="Tahoma"/>
          <w:bCs/>
        </w:rPr>
      </w:pPr>
      <w:r w:rsidRPr="00076910">
        <w:rPr>
          <w:rFonts w:ascii="Tahoma" w:hAnsi="Tahoma" w:cs="Tahoma"/>
          <w:bCs/>
        </w:rPr>
        <w:t>Št</w:t>
      </w:r>
      <w:r w:rsidR="002532A6" w:rsidRPr="00076910">
        <w:rPr>
          <w:rFonts w:ascii="Tahoma" w:hAnsi="Tahoma" w:cs="Tahoma"/>
          <w:bCs/>
        </w:rPr>
        <w:t xml:space="preserve"> javnega naročila: </w:t>
      </w:r>
      <w:r w:rsidR="002A5CE0" w:rsidRPr="002A5CE0">
        <w:rPr>
          <w:rFonts w:ascii="Tahoma" w:hAnsi="Tahoma" w:cs="Tahoma"/>
          <w:b/>
          <w:bCs/>
        </w:rPr>
        <w:t>LPT-</w:t>
      </w:r>
      <w:r w:rsidR="009A3406">
        <w:rPr>
          <w:rFonts w:ascii="Tahoma" w:hAnsi="Tahoma" w:cs="Tahoma"/>
          <w:b/>
          <w:bCs/>
        </w:rPr>
        <w:t>50/24</w:t>
      </w:r>
      <w:r w:rsidR="002A5CE0" w:rsidRPr="002A5CE0">
        <w:rPr>
          <w:rFonts w:ascii="Tahoma" w:hAnsi="Tahoma" w:cs="Tahoma"/>
          <w:b/>
          <w:bCs/>
        </w:rPr>
        <w:t xml:space="preserve"> </w:t>
      </w:r>
      <w:r w:rsidR="009A3406">
        <w:rPr>
          <w:rFonts w:ascii="Tahoma" w:hAnsi="Tahoma" w:cs="Tahoma"/>
          <w:b/>
          <w:bCs/>
        </w:rPr>
        <w:t>Nakup drobnega elektro materiala</w:t>
      </w:r>
      <w:r w:rsidR="00CC28AD" w:rsidRPr="00E125E8">
        <w:rPr>
          <w:rFonts w:ascii="Tahoma" w:hAnsi="Tahoma" w:cs="Tahoma"/>
          <w:b/>
          <w:bCs/>
        </w:rPr>
        <w:t xml:space="preserve"> </w:t>
      </w:r>
    </w:p>
    <w:p w14:paraId="6E2EDBC9" w14:textId="77777777" w:rsidR="008B3C98" w:rsidRDefault="008B3C98" w:rsidP="00B51090">
      <w:pPr>
        <w:keepLines/>
        <w:widowControl w:val="0"/>
        <w:jc w:val="both"/>
        <w:rPr>
          <w:rFonts w:ascii="Tahoma" w:hAnsi="Tahoma" w:cs="Tahoma"/>
          <w:bCs/>
        </w:rPr>
      </w:pPr>
    </w:p>
    <w:p w14:paraId="16B2AD53" w14:textId="77777777" w:rsidR="00953628" w:rsidRPr="00076910" w:rsidRDefault="00953628" w:rsidP="00B51090">
      <w:pPr>
        <w:keepLines/>
        <w:widowControl w:val="0"/>
        <w:jc w:val="both"/>
        <w:rPr>
          <w:rFonts w:ascii="Tahoma" w:hAnsi="Tahoma" w:cs="Tahoma"/>
          <w:bCs/>
        </w:rPr>
      </w:pPr>
    </w:p>
    <w:p w14:paraId="5FB01401" w14:textId="77777777"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14:paraId="00FC55D1" w14:textId="77777777" w:rsidR="000566F5" w:rsidRPr="00076910" w:rsidRDefault="000566F5" w:rsidP="00B51090">
      <w:pPr>
        <w:keepLines/>
        <w:widowControl w:val="0"/>
        <w:jc w:val="both"/>
        <w:rPr>
          <w:rFonts w:ascii="Tahoma" w:hAnsi="Tahoma" w:cs="Tahoma"/>
        </w:rPr>
      </w:pPr>
    </w:p>
    <w:p w14:paraId="6B74D22B"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E4CDBCF" w14:textId="77777777" w:rsidTr="005C61E7">
        <w:tc>
          <w:tcPr>
            <w:tcW w:w="9140" w:type="dxa"/>
            <w:tcBorders>
              <w:top w:val="single" w:sz="4" w:space="0" w:color="auto"/>
              <w:left w:val="single" w:sz="4" w:space="0" w:color="auto"/>
              <w:bottom w:val="single" w:sz="4" w:space="0" w:color="auto"/>
              <w:right w:val="single" w:sz="4" w:space="0" w:color="auto"/>
            </w:tcBorders>
          </w:tcPr>
          <w:p w14:paraId="7BAFB201" w14:textId="77777777" w:rsidR="000566F5" w:rsidRPr="00076910" w:rsidRDefault="000566F5" w:rsidP="00B51090">
            <w:pPr>
              <w:keepLines/>
              <w:widowControl w:val="0"/>
              <w:jc w:val="both"/>
              <w:rPr>
                <w:rFonts w:ascii="Tahoma" w:hAnsi="Tahoma" w:cs="Tahoma"/>
              </w:rPr>
            </w:pPr>
          </w:p>
        </w:tc>
      </w:tr>
      <w:tr w:rsidR="000566F5" w:rsidRPr="00076910" w14:paraId="64934731" w14:textId="77777777" w:rsidTr="005C61E7">
        <w:tc>
          <w:tcPr>
            <w:tcW w:w="9140" w:type="dxa"/>
            <w:tcBorders>
              <w:top w:val="single" w:sz="4" w:space="0" w:color="auto"/>
              <w:left w:val="single" w:sz="4" w:space="0" w:color="auto"/>
              <w:bottom w:val="single" w:sz="4" w:space="0" w:color="auto"/>
              <w:right w:val="single" w:sz="4" w:space="0" w:color="auto"/>
            </w:tcBorders>
          </w:tcPr>
          <w:p w14:paraId="05994907" w14:textId="77777777" w:rsidR="000566F5" w:rsidRPr="00076910" w:rsidRDefault="000566F5" w:rsidP="00B51090">
            <w:pPr>
              <w:keepLines/>
              <w:widowControl w:val="0"/>
              <w:jc w:val="both"/>
              <w:rPr>
                <w:rFonts w:ascii="Tahoma" w:hAnsi="Tahoma" w:cs="Tahoma"/>
              </w:rPr>
            </w:pPr>
          </w:p>
        </w:tc>
      </w:tr>
    </w:tbl>
    <w:p w14:paraId="011EFEBE" w14:textId="77777777" w:rsidR="000566F5" w:rsidRPr="00076910" w:rsidRDefault="000566F5" w:rsidP="00B51090">
      <w:pPr>
        <w:keepLines/>
        <w:widowControl w:val="0"/>
        <w:jc w:val="both"/>
        <w:rPr>
          <w:rFonts w:ascii="Tahoma" w:hAnsi="Tahoma" w:cs="Tahoma"/>
        </w:rPr>
      </w:pPr>
    </w:p>
    <w:p w14:paraId="1D1F6DA2"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58AD1BFB" w14:textId="77777777" w:rsidTr="005C61E7">
        <w:tc>
          <w:tcPr>
            <w:tcW w:w="9140" w:type="dxa"/>
            <w:tcBorders>
              <w:top w:val="single" w:sz="4" w:space="0" w:color="auto"/>
              <w:left w:val="single" w:sz="4" w:space="0" w:color="auto"/>
              <w:bottom w:val="single" w:sz="4" w:space="0" w:color="auto"/>
              <w:right w:val="single" w:sz="4" w:space="0" w:color="auto"/>
            </w:tcBorders>
          </w:tcPr>
          <w:p w14:paraId="59BD9294" w14:textId="77777777" w:rsidR="000566F5" w:rsidRPr="00076910" w:rsidRDefault="000566F5" w:rsidP="00B51090">
            <w:pPr>
              <w:keepLines/>
              <w:widowControl w:val="0"/>
              <w:jc w:val="both"/>
              <w:rPr>
                <w:rFonts w:ascii="Tahoma" w:hAnsi="Tahoma" w:cs="Tahoma"/>
              </w:rPr>
            </w:pPr>
          </w:p>
        </w:tc>
      </w:tr>
      <w:tr w:rsidR="000566F5" w:rsidRPr="00076910" w14:paraId="0E72A87F" w14:textId="77777777" w:rsidTr="005C61E7">
        <w:tc>
          <w:tcPr>
            <w:tcW w:w="9140" w:type="dxa"/>
            <w:tcBorders>
              <w:top w:val="single" w:sz="4" w:space="0" w:color="auto"/>
              <w:left w:val="single" w:sz="4" w:space="0" w:color="auto"/>
              <w:bottom w:val="single" w:sz="4" w:space="0" w:color="auto"/>
              <w:right w:val="single" w:sz="4" w:space="0" w:color="auto"/>
            </w:tcBorders>
          </w:tcPr>
          <w:p w14:paraId="04175709" w14:textId="77777777" w:rsidR="000566F5" w:rsidRPr="00076910" w:rsidRDefault="000566F5" w:rsidP="00B51090">
            <w:pPr>
              <w:keepLines/>
              <w:widowControl w:val="0"/>
              <w:jc w:val="both"/>
              <w:rPr>
                <w:rFonts w:ascii="Tahoma" w:hAnsi="Tahoma" w:cs="Tahoma"/>
              </w:rPr>
            </w:pPr>
          </w:p>
        </w:tc>
      </w:tr>
    </w:tbl>
    <w:p w14:paraId="5FB6DAC4" w14:textId="77777777" w:rsidR="000566F5" w:rsidRPr="00076910" w:rsidRDefault="000566F5" w:rsidP="00B51090">
      <w:pPr>
        <w:keepLines/>
        <w:widowControl w:val="0"/>
        <w:jc w:val="both"/>
        <w:rPr>
          <w:rFonts w:ascii="Tahoma" w:hAnsi="Tahoma" w:cs="Tahoma"/>
        </w:rPr>
      </w:pPr>
    </w:p>
    <w:p w14:paraId="04F367C0"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0F158453" w14:textId="77777777" w:rsidTr="005C61E7">
        <w:tc>
          <w:tcPr>
            <w:tcW w:w="9140" w:type="dxa"/>
            <w:tcBorders>
              <w:top w:val="single" w:sz="4" w:space="0" w:color="auto"/>
              <w:left w:val="single" w:sz="4" w:space="0" w:color="auto"/>
              <w:bottom w:val="single" w:sz="4" w:space="0" w:color="auto"/>
              <w:right w:val="single" w:sz="4" w:space="0" w:color="auto"/>
            </w:tcBorders>
          </w:tcPr>
          <w:p w14:paraId="08DFDC5D" w14:textId="77777777" w:rsidR="000566F5" w:rsidRPr="00076910" w:rsidRDefault="000566F5" w:rsidP="00B51090">
            <w:pPr>
              <w:keepLines/>
              <w:widowControl w:val="0"/>
              <w:jc w:val="both"/>
              <w:rPr>
                <w:rFonts w:ascii="Tahoma" w:hAnsi="Tahoma" w:cs="Tahoma"/>
              </w:rPr>
            </w:pPr>
          </w:p>
        </w:tc>
      </w:tr>
      <w:tr w:rsidR="000566F5" w:rsidRPr="00076910" w14:paraId="665B1B71" w14:textId="77777777" w:rsidTr="005C61E7">
        <w:tc>
          <w:tcPr>
            <w:tcW w:w="9140" w:type="dxa"/>
            <w:tcBorders>
              <w:top w:val="single" w:sz="4" w:space="0" w:color="auto"/>
              <w:left w:val="single" w:sz="4" w:space="0" w:color="auto"/>
              <w:bottom w:val="single" w:sz="4" w:space="0" w:color="auto"/>
              <w:right w:val="single" w:sz="4" w:space="0" w:color="auto"/>
            </w:tcBorders>
          </w:tcPr>
          <w:p w14:paraId="478221E5" w14:textId="77777777" w:rsidR="000566F5" w:rsidRPr="00076910" w:rsidRDefault="000566F5" w:rsidP="00B51090">
            <w:pPr>
              <w:keepLines/>
              <w:widowControl w:val="0"/>
              <w:jc w:val="both"/>
              <w:rPr>
                <w:rFonts w:ascii="Tahoma" w:hAnsi="Tahoma" w:cs="Tahoma"/>
              </w:rPr>
            </w:pPr>
          </w:p>
        </w:tc>
      </w:tr>
    </w:tbl>
    <w:p w14:paraId="5038A24E" w14:textId="77777777" w:rsidR="000566F5" w:rsidRPr="00076910" w:rsidRDefault="000566F5" w:rsidP="00B51090">
      <w:pPr>
        <w:keepLines/>
        <w:widowControl w:val="0"/>
        <w:jc w:val="both"/>
        <w:rPr>
          <w:rFonts w:ascii="Tahoma" w:hAnsi="Tahoma" w:cs="Tahoma"/>
        </w:rPr>
      </w:pPr>
    </w:p>
    <w:p w14:paraId="27B76587"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494DDF3D" w14:textId="77777777" w:rsidTr="005C61E7">
        <w:tc>
          <w:tcPr>
            <w:tcW w:w="9140" w:type="dxa"/>
            <w:tcBorders>
              <w:top w:val="single" w:sz="4" w:space="0" w:color="auto"/>
              <w:left w:val="single" w:sz="4" w:space="0" w:color="auto"/>
              <w:bottom w:val="single" w:sz="4" w:space="0" w:color="auto"/>
              <w:right w:val="single" w:sz="4" w:space="0" w:color="auto"/>
            </w:tcBorders>
          </w:tcPr>
          <w:p w14:paraId="41BEA1B1" w14:textId="77777777" w:rsidR="000566F5" w:rsidRPr="00076910" w:rsidRDefault="000566F5" w:rsidP="00B51090">
            <w:pPr>
              <w:keepLines/>
              <w:widowControl w:val="0"/>
              <w:jc w:val="both"/>
              <w:rPr>
                <w:rFonts w:ascii="Tahoma" w:hAnsi="Tahoma" w:cs="Tahoma"/>
              </w:rPr>
            </w:pPr>
          </w:p>
        </w:tc>
      </w:tr>
      <w:tr w:rsidR="000566F5" w:rsidRPr="00076910" w14:paraId="21CA5715" w14:textId="77777777" w:rsidTr="005C61E7">
        <w:tc>
          <w:tcPr>
            <w:tcW w:w="9140" w:type="dxa"/>
            <w:tcBorders>
              <w:top w:val="single" w:sz="4" w:space="0" w:color="auto"/>
              <w:left w:val="single" w:sz="4" w:space="0" w:color="auto"/>
              <w:bottom w:val="single" w:sz="4" w:space="0" w:color="auto"/>
              <w:right w:val="single" w:sz="4" w:space="0" w:color="auto"/>
            </w:tcBorders>
          </w:tcPr>
          <w:p w14:paraId="4B79FC21" w14:textId="77777777" w:rsidR="000566F5" w:rsidRPr="00076910" w:rsidRDefault="000566F5" w:rsidP="00B51090">
            <w:pPr>
              <w:keepLines/>
              <w:widowControl w:val="0"/>
              <w:jc w:val="both"/>
              <w:rPr>
                <w:rFonts w:ascii="Tahoma" w:hAnsi="Tahoma" w:cs="Tahoma"/>
              </w:rPr>
            </w:pPr>
          </w:p>
        </w:tc>
      </w:tr>
    </w:tbl>
    <w:p w14:paraId="6A7B72FA" w14:textId="77777777" w:rsidR="003339F1" w:rsidRPr="00076910" w:rsidRDefault="003339F1" w:rsidP="00B51090">
      <w:pPr>
        <w:keepLines/>
        <w:widowControl w:val="0"/>
        <w:jc w:val="both"/>
        <w:rPr>
          <w:rFonts w:ascii="Tahoma" w:hAnsi="Tahoma" w:cs="Tahoma"/>
        </w:rPr>
      </w:pPr>
    </w:p>
    <w:p w14:paraId="1CF6E36C" w14:textId="77777777" w:rsidR="00C018DD" w:rsidRPr="00076910" w:rsidRDefault="00C018DD" w:rsidP="00B51090">
      <w:pPr>
        <w:keepLines/>
        <w:widowControl w:val="0"/>
        <w:jc w:val="both"/>
        <w:rPr>
          <w:rFonts w:ascii="Tahoma" w:hAnsi="Tahoma" w:cs="Tahoma"/>
        </w:rPr>
      </w:pPr>
    </w:p>
    <w:p w14:paraId="467F70B7"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2213E517" w14:textId="77777777" w:rsidR="00AC0FF6" w:rsidRPr="00076910" w:rsidRDefault="00AC0FF6" w:rsidP="00B51090">
      <w:pPr>
        <w:keepLines/>
        <w:widowControl w:val="0"/>
        <w:jc w:val="both"/>
        <w:rPr>
          <w:rFonts w:ascii="Tahoma" w:hAnsi="Tahoma" w:cs="Tahoma"/>
        </w:rPr>
      </w:pPr>
    </w:p>
    <w:p w14:paraId="70485734" w14:textId="77777777"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14:paraId="22465A68" w14:textId="77777777" w:rsidR="00A6061B" w:rsidRPr="006D03C9" w:rsidRDefault="00A6061B" w:rsidP="00B51090">
      <w:pPr>
        <w:keepLines/>
        <w:widowControl w:val="0"/>
        <w:jc w:val="both"/>
        <w:rPr>
          <w:rFonts w:ascii="Tahoma" w:hAnsi="Tahoma" w:cs="Tahoma"/>
        </w:rPr>
      </w:pPr>
    </w:p>
    <w:p w14:paraId="297CC6A6" w14:textId="77777777" w:rsidR="00AC0FF6" w:rsidRPr="00CD023B" w:rsidRDefault="00AC0FF6" w:rsidP="00B51090">
      <w:pPr>
        <w:keepLines/>
        <w:widowControl w:val="0"/>
        <w:jc w:val="both"/>
        <w:rPr>
          <w:rFonts w:ascii="Tahoma" w:hAnsi="Tahoma" w:cs="Tahoma"/>
        </w:rPr>
      </w:pPr>
    </w:p>
    <w:p w14:paraId="32DD8455" w14:textId="6BD89FD4" w:rsidR="000566F5" w:rsidRPr="00EE0CCA" w:rsidRDefault="004E441F" w:rsidP="00B51090">
      <w:pPr>
        <w:keepLines/>
        <w:widowControl w:val="0"/>
        <w:numPr>
          <w:ilvl w:val="0"/>
          <w:numId w:val="6"/>
        </w:numPr>
        <w:rPr>
          <w:rFonts w:ascii="Tahoma" w:hAnsi="Tahoma" w:cs="Tahoma"/>
        </w:rPr>
      </w:pPr>
      <w:r w:rsidRPr="00EE0CCA">
        <w:rPr>
          <w:rFonts w:ascii="Tahoma" w:hAnsi="Tahoma" w:cs="Tahoma"/>
        </w:rPr>
        <w:t>PONUDBENA VREDNOST</w:t>
      </w:r>
      <w:r w:rsidR="00863953" w:rsidRPr="00EE0CCA">
        <w:rPr>
          <w:rFonts w:ascii="Tahoma" w:hAnsi="Tahoma" w:cs="Tahoma"/>
        </w:rPr>
        <w:t xml:space="preserve"> v EUR brez DDV</w:t>
      </w:r>
      <w:r w:rsidR="0012613D" w:rsidRPr="00EE0CCA">
        <w:rPr>
          <w:rFonts w:ascii="Tahoma" w:hAnsi="Tahoma" w:cs="Tahoma"/>
        </w:rPr>
        <w:t>:</w:t>
      </w:r>
      <w:r w:rsidR="00FC106F">
        <w:rPr>
          <w:rFonts w:ascii="Tahoma" w:hAnsi="Tahoma" w:cs="Tahoma"/>
        </w:rPr>
        <w:t xml:space="preserve"> </w:t>
      </w:r>
      <w:r w:rsidR="00EE2EB4">
        <w:rPr>
          <w:rFonts w:ascii="Tahoma" w:hAnsi="Tahoma" w:cs="Tahoma"/>
        </w:rPr>
        <w:t xml:space="preserve">________________ </w:t>
      </w:r>
    </w:p>
    <w:p w14:paraId="772A7091" w14:textId="77777777" w:rsidR="00C018DD" w:rsidRPr="00785E21" w:rsidRDefault="00C018DD" w:rsidP="00B51090">
      <w:pPr>
        <w:keepLines/>
        <w:widowControl w:val="0"/>
        <w:rPr>
          <w:rFonts w:ascii="Tahoma" w:hAnsi="Tahoma" w:cs="Tahoma"/>
          <w:highlight w:val="yellow"/>
        </w:rPr>
      </w:pPr>
    </w:p>
    <w:p w14:paraId="322D53A7" w14:textId="77777777" w:rsidR="0076694D" w:rsidRDefault="0076694D" w:rsidP="00B51090">
      <w:pPr>
        <w:keepLines/>
        <w:widowControl w:val="0"/>
        <w:rPr>
          <w:rFonts w:ascii="Tahoma" w:hAnsi="Tahoma" w:cs="Tahoma"/>
          <w:highlight w:val="yellow"/>
        </w:rPr>
      </w:pPr>
    </w:p>
    <w:p w14:paraId="587F50AD" w14:textId="14976AFE" w:rsidR="00355F1E" w:rsidRPr="00E125E8" w:rsidRDefault="000566F5" w:rsidP="00B51090">
      <w:pPr>
        <w:keepLines/>
        <w:widowControl w:val="0"/>
        <w:numPr>
          <w:ilvl w:val="0"/>
          <w:numId w:val="6"/>
        </w:numPr>
        <w:rPr>
          <w:rFonts w:ascii="Tahoma" w:hAnsi="Tahoma" w:cs="Tahoma"/>
          <w:bCs/>
          <w:iCs/>
        </w:rPr>
      </w:pPr>
      <w:r w:rsidRPr="00E125E8">
        <w:rPr>
          <w:rFonts w:ascii="Tahoma" w:hAnsi="Tahoma" w:cs="Tahoma"/>
        </w:rPr>
        <w:t>VELJAVNOST PONUDBE:</w:t>
      </w:r>
      <w:r w:rsidR="00FC106F">
        <w:rPr>
          <w:rFonts w:ascii="Tahoma" w:hAnsi="Tahoma" w:cs="Tahoma"/>
        </w:rPr>
        <w:t xml:space="preserve"> </w:t>
      </w:r>
      <w:r w:rsidR="00EE2EB4">
        <w:rPr>
          <w:rFonts w:ascii="Tahoma" w:hAnsi="Tahoma" w:cs="Tahoma"/>
        </w:rPr>
        <w:t>30. 8. 2024</w:t>
      </w:r>
    </w:p>
    <w:p w14:paraId="2746E9DF" w14:textId="77777777" w:rsidR="000B59ED" w:rsidRPr="00076910" w:rsidRDefault="000B59ED" w:rsidP="00B51090">
      <w:pPr>
        <w:keepLines/>
        <w:widowControl w:val="0"/>
        <w:rPr>
          <w:rFonts w:ascii="Tahoma" w:hAnsi="Tahoma" w:cs="Tahoma"/>
        </w:rPr>
      </w:pPr>
    </w:p>
    <w:p w14:paraId="6686CE80" w14:textId="77777777" w:rsidR="000E6175" w:rsidRPr="00076910" w:rsidRDefault="000E6175" w:rsidP="00B51090">
      <w:pPr>
        <w:keepLines/>
        <w:widowControl w:val="0"/>
        <w:rPr>
          <w:rFonts w:ascii="Tahoma" w:hAnsi="Tahoma" w:cs="Tahoma"/>
        </w:rPr>
      </w:pPr>
    </w:p>
    <w:p w14:paraId="5CACF112" w14:textId="77777777" w:rsidR="00AC0FF6" w:rsidRPr="00076910" w:rsidRDefault="00AC0FF6" w:rsidP="00B51090">
      <w:pPr>
        <w:keepLines/>
        <w:widowControl w:val="0"/>
        <w:rPr>
          <w:rFonts w:ascii="Tahoma" w:hAnsi="Tahoma" w:cs="Tahoma"/>
        </w:rPr>
      </w:pPr>
    </w:p>
    <w:p w14:paraId="71A920F1"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0061C2DA"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417CDE11" w14:textId="77777777" w:rsidR="00AC0FF6" w:rsidRPr="00076910" w:rsidRDefault="00AC0FF6" w:rsidP="00B51090">
      <w:pPr>
        <w:pStyle w:val="Telobesedila-zamik"/>
        <w:keepLines/>
        <w:widowControl w:val="0"/>
        <w:tabs>
          <w:tab w:val="left" w:pos="357"/>
        </w:tabs>
        <w:ind w:left="357"/>
        <w:rPr>
          <w:rFonts w:ascii="Tahoma" w:hAnsi="Tahoma" w:cs="Tahoma"/>
          <w:sz w:val="20"/>
          <w:lang w:val="sl-SI"/>
        </w:rPr>
      </w:pPr>
    </w:p>
    <w:p w14:paraId="6E6006D8"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74F37E6F" w14:textId="77777777"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14E401F9" w14:textId="7078776E" w:rsidR="00427B36" w:rsidRPr="00076910" w:rsidRDefault="00427B36" w:rsidP="00AA0F2A">
      <w:pPr>
        <w:pStyle w:val="Telobesedila-zamik"/>
        <w:keepLines/>
        <w:widowControl w:val="0"/>
        <w:tabs>
          <w:tab w:val="left" w:pos="357"/>
        </w:tabs>
        <w:ind w:left="357"/>
        <w:jc w:val="left"/>
        <w:rPr>
          <w:rFonts w:ascii="Tahoma" w:hAnsi="Tahoma" w:cs="Tahoma"/>
          <w:sz w:val="20"/>
          <w:lang w:val="sl-SI"/>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66E53C16" w14:textId="77777777" w:rsidTr="00AF258A">
        <w:tc>
          <w:tcPr>
            <w:tcW w:w="9282" w:type="dxa"/>
            <w:tcBorders>
              <w:top w:val="single" w:sz="4" w:space="0" w:color="auto"/>
              <w:bottom w:val="single" w:sz="4" w:space="0" w:color="auto"/>
            </w:tcBorders>
          </w:tcPr>
          <w:p w14:paraId="0A2C7731"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EE0CCA">
              <w:rPr>
                <w:rFonts w:ascii="Tahoma" w:eastAsia="Calibri" w:hAnsi="Tahoma" w:cs="Tahoma"/>
                <w:lang w:eastAsia="en-US"/>
              </w:rPr>
              <w:t>IZJAVA – GOSPODARSKI SUBJEKT</w:t>
            </w:r>
            <w:r w:rsidRPr="00076910">
              <w:rPr>
                <w:rFonts w:ascii="Tahoma" w:eastAsia="Calibri" w:hAnsi="Tahoma" w:cs="Tahoma"/>
                <w:lang w:eastAsia="en-US"/>
              </w:rPr>
              <w:t xml:space="preserve"> </w:t>
            </w:r>
          </w:p>
        </w:tc>
      </w:tr>
    </w:tbl>
    <w:p w14:paraId="033EF50F" w14:textId="77777777" w:rsidR="00F730CB" w:rsidRPr="00076910" w:rsidRDefault="00F730CB" w:rsidP="00B11E1B">
      <w:pPr>
        <w:keepNext/>
        <w:widowControl w:val="0"/>
        <w:jc w:val="both"/>
        <w:rPr>
          <w:rFonts w:ascii="Tahoma" w:hAnsi="Tahoma" w:cs="Tahoma"/>
        </w:rPr>
      </w:pPr>
    </w:p>
    <w:p w14:paraId="214BE47E"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77897769"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6FB6EC7B" w14:textId="77777777" w:rsidR="00863953" w:rsidRPr="00076910" w:rsidRDefault="00863953" w:rsidP="00B11E1B">
      <w:pPr>
        <w:keepNext/>
        <w:widowControl w:val="0"/>
        <w:tabs>
          <w:tab w:val="left" w:pos="284"/>
        </w:tabs>
        <w:jc w:val="both"/>
        <w:rPr>
          <w:rFonts w:ascii="Tahoma" w:hAnsi="Tahoma" w:cs="Tahoma"/>
        </w:rPr>
      </w:pPr>
    </w:p>
    <w:p w14:paraId="579B15E8" w14:textId="0A3FA679"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C25B97" w:rsidRPr="00C25B97">
        <w:rPr>
          <w:rFonts w:ascii="Tahoma" w:hAnsi="Tahoma" w:cs="Tahoma"/>
          <w:b/>
        </w:rPr>
        <w:t>LPT-</w:t>
      </w:r>
      <w:r w:rsidR="009A3406">
        <w:rPr>
          <w:rFonts w:ascii="Tahoma" w:hAnsi="Tahoma" w:cs="Tahoma"/>
          <w:b/>
        </w:rPr>
        <w:t>50/24</w:t>
      </w:r>
      <w:r w:rsidR="00C25B97" w:rsidRPr="00C25B97">
        <w:rPr>
          <w:rFonts w:ascii="Tahoma" w:hAnsi="Tahoma" w:cs="Tahoma"/>
          <w:b/>
        </w:rPr>
        <w:t xml:space="preserve"> </w:t>
      </w:r>
      <w:r w:rsidR="009A3406">
        <w:rPr>
          <w:rFonts w:ascii="Tahoma" w:hAnsi="Tahoma" w:cs="Tahoma"/>
          <w:b/>
        </w:rPr>
        <w:t>Nakup drobnega elektro materiala</w:t>
      </w:r>
      <w:r w:rsidR="00E14E2A" w:rsidRPr="00076910">
        <w:rPr>
          <w:rFonts w:ascii="Tahoma" w:hAnsi="Tahoma" w:cs="Tahoma"/>
        </w:rPr>
        <w:t xml:space="preserve"> izjavljamo da</w:t>
      </w:r>
      <w:r w:rsidRPr="00076910">
        <w:rPr>
          <w:rFonts w:ascii="Tahoma" w:hAnsi="Tahoma" w:cs="Tahoma"/>
        </w:rPr>
        <w:t>:</w:t>
      </w:r>
    </w:p>
    <w:p w14:paraId="73A43C6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nam (gospodarskem subjektu) ali osebi, ki je članica upravnega, vodstvenega ali nadzornega organa tega gospodarskega subjekta ali ki ima pooblastila za njegovo zastopanje ali odločanje ali nadzor v njem, </w:t>
      </w:r>
      <w:r w:rsidR="00BC2459" w:rsidRPr="00BC2459">
        <w:rPr>
          <w:rFonts w:ascii="Tahoma" w:eastAsia="Calibri" w:hAnsi="Tahoma" w:cs="Tahoma"/>
          <w:lang w:eastAsia="en-US"/>
        </w:rPr>
        <w:t>ni bila izrečena pravnomočna sodba za kazniva dejanja iz Kazenskega zakonika (Ur. l. RS, št. 50/12 – uradno prečiščeno besedilo, 6/16 – popr., 54/15, 38/16, 27/17, 23/20, 91/20, 95/21, 186/21 in 105/22 – ZZNŠPP; v nadaljnjem besedilu: KZ-1) ali za primerljiva kazniva dejanja, kot so opredeljena v prvem odstavku 75. člena ZJN-3</w:t>
      </w:r>
      <w:r w:rsidRPr="00076910">
        <w:rPr>
          <w:rFonts w:ascii="Tahoma" w:eastAsia="Calibri" w:hAnsi="Tahoma" w:cs="Tahoma"/>
          <w:lang w:eastAsia="en-US"/>
        </w:rPr>
        <w:t>;</w:t>
      </w:r>
    </w:p>
    <w:p w14:paraId="7EAEDE96"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159E1B4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6D8A27B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6822BA5F" w14:textId="77777777"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BC2459">
        <w:rPr>
          <w:rFonts w:ascii="Tahoma" w:hAnsi="Tahoma" w:cs="Tahoma"/>
        </w:rPr>
        <w:t>treh</w:t>
      </w:r>
      <w:r w:rsidR="00BC2459" w:rsidRPr="00076910">
        <w:rPr>
          <w:rFonts w:ascii="Tahoma" w:hAnsi="Tahoma" w:cs="Tahoma"/>
        </w:rPr>
        <w:t xml:space="preserve"> </w:t>
      </w:r>
      <w:r w:rsidRPr="00076910">
        <w:rPr>
          <w:rFonts w:ascii="Tahoma" w:hAnsi="Tahoma" w:cs="Tahoma"/>
        </w:rPr>
        <w:t>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754CA85"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2AEA1B65"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7229CBA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4877B1D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32ED967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5FB115A9"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2798DF7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2EC1C7B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5B17E8D6"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nismo uvrščeni v evidenco poslovnih subjektov katerim je prepovedano poslovanje z naročnikom na </w:t>
      </w:r>
      <w:r w:rsidRPr="00076910">
        <w:rPr>
          <w:rFonts w:ascii="Tahoma" w:eastAsia="Calibri" w:hAnsi="Tahoma" w:cs="Tahoma"/>
          <w:lang w:eastAsia="en-US"/>
        </w:rPr>
        <w:lastRenderedPageBreak/>
        <w:t>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3F4C3169"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6910508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31EF0F09"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3B208FA1"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6B32F8A4" w14:textId="77777777" w:rsidR="00F730CB"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r w:rsidR="004C1FEA">
        <w:rPr>
          <w:rFonts w:ascii="Tahoma" w:eastAsia="Calibri" w:hAnsi="Tahoma" w:cs="Tahoma"/>
          <w:lang w:eastAsia="en-US"/>
        </w:rPr>
        <w:t>,</w:t>
      </w:r>
    </w:p>
    <w:p w14:paraId="5B3C5D64"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r w:rsidR="00BC2459">
        <w:rPr>
          <w:rFonts w:ascii="Tahoma" w:hAnsi="Tahoma" w:cs="Tahoma"/>
        </w:rPr>
        <w:t>oziroma pooblaščeni predstavnik naročnika</w:t>
      </w:r>
    </w:p>
    <w:p w14:paraId="35D7ACBB" w14:textId="36DC17C6"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8A192A">
        <w:rPr>
          <w:rFonts w:ascii="Tahoma" w:hAnsi="Tahoma" w:cs="Tahoma"/>
        </w:rPr>
        <w:t>LPT-</w:t>
      </w:r>
      <w:r w:rsidR="009A3406">
        <w:rPr>
          <w:rFonts w:ascii="Tahoma" w:hAnsi="Tahoma" w:cs="Tahoma"/>
        </w:rPr>
        <w:t>50/24</w:t>
      </w:r>
      <w:r w:rsidRPr="00076910">
        <w:rPr>
          <w:rFonts w:ascii="Tahoma" w:hAnsi="Tahoma" w:cs="Tahoma"/>
        </w:rPr>
        <w:t xml:space="preserve"> pridobi podatke za preveritev ponudbe v skladu z 89. členom ZJN-3 v enotnem informacijskem sistemu – eDosje iz devetega odstavka 77. člena ZJN-3</w:t>
      </w:r>
      <w:r w:rsidR="00BC2459">
        <w:rPr>
          <w:rFonts w:ascii="Tahoma" w:hAnsi="Tahoma" w:cs="Tahoma"/>
        </w:rPr>
        <w:t xml:space="preserve"> </w:t>
      </w:r>
      <w:r w:rsidR="00BC2459" w:rsidRPr="00BC2459">
        <w:rPr>
          <w:rFonts w:ascii="Tahoma" w:hAnsi="Tahoma" w:cs="Tahoma"/>
        </w:rPr>
        <w:t>ter se tudi zavezujemo, da bomo na zahtevo naročnika predložiti dodatna pooblastila za preveritev podatkov iz uradnih evidenc</w:t>
      </w:r>
      <w:r w:rsidR="00BC2459">
        <w:rPr>
          <w:rFonts w:ascii="Tahoma" w:hAnsi="Tahoma" w:cs="Tahoma"/>
        </w:rPr>
        <w:t>.</w:t>
      </w:r>
    </w:p>
    <w:p w14:paraId="2E0A4EE3" w14:textId="77777777" w:rsidR="00F730CB" w:rsidRPr="00076910" w:rsidRDefault="00BC2459" w:rsidP="00B11E1B">
      <w:pPr>
        <w:keepNext/>
        <w:widowControl w:val="0"/>
        <w:tabs>
          <w:tab w:val="left" w:pos="0"/>
        </w:tabs>
        <w:ind w:right="-2"/>
        <w:jc w:val="both"/>
        <w:rPr>
          <w:rFonts w:ascii="Tahoma" w:hAnsi="Tahoma" w:cs="Tahoma"/>
          <w:i/>
        </w:rPr>
      </w:pPr>
      <w:r w:rsidRPr="00076910" w:rsidDel="00BC2459">
        <w:rPr>
          <w:rFonts w:ascii="Tahoma" w:hAnsi="Tahoma" w:cs="Tahoma"/>
        </w:rPr>
        <w:t xml:space="preserve"> </w:t>
      </w:r>
      <w:r w:rsidR="00F730CB" w:rsidRPr="00076910">
        <w:rPr>
          <w:rFonts w:ascii="Tahoma" w:hAnsi="Tahoma" w:cs="Tahoma"/>
          <w:i/>
        </w:rPr>
        <w:t>(velja za gospodarski subjekt s sedežem v Republiki Sloveniji)</w:t>
      </w:r>
    </w:p>
    <w:p w14:paraId="5C8122D8" w14:textId="77777777" w:rsidR="00F730CB" w:rsidRPr="00076910" w:rsidRDefault="00F730CB" w:rsidP="00B11E1B">
      <w:pPr>
        <w:keepNext/>
        <w:widowControl w:val="0"/>
        <w:jc w:val="both"/>
        <w:rPr>
          <w:rFonts w:ascii="Tahoma" w:hAnsi="Tahoma" w:cs="Tahoma"/>
        </w:rPr>
      </w:pPr>
    </w:p>
    <w:p w14:paraId="6122A424" w14:textId="77777777" w:rsidR="00F730CB" w:rsidRPr="00076910" w:rsidRDefault="00F730CB" w:rsidP="00B11E1B">
      <w:pPr>
        <w:keepNext/>
        <w:widowControl w:val="0"/>
        <w:jc w:val="both"/>
        <w:rPr>
          <w:rFonts w:ascii="Tahoma" w:hAnsi="Tahoma" w:cs="Tahoma"/>
        </w:rPr>
      </w:pPr>
    </w:p>
    <w:p w14:paraId="08FFD398" w14:textId="77777777" w:rsidR="00532DF1" w:rsidRPr="00076910" w:rsidRDefault="00532DF1" w:rsidP="00B11E1B">
      <w:pPr>
        <w:keepNext/>
        <w:widowControl w:val="0"/>
        <w:jc w:val="both"/>
        <w:rPr>
          <w:rFonts w:ascii="Tahoma" w:hAnsi="Tahoma" w:cs="Tahoma"/>
        </w:rPr>
      </w:pPr>
    </w:p>
    <w:p w14:paraId="596531E1" w14:textId="77777777" w:rsidR="00532DF1" w:rsidRPr="00076910" w:rsidRDefault="00532DF1" w:rsidP="00B11E1B">
      <w:pPr>
        <w:keepNext/>
        <w:widowControl w:val="0"/>
        <w:jc w:val="both"/>
        <w:rPr>
          <w:rFonts w:ascii="Tahoma" w:hAnsi="Tahoma" w:cs="Tahoma"/>
        </w:rPr>
      </w:pPr>
    </w:p>
    <w:p w14:paraId="1A375F67" w14:textId="77777777" w:rsidR="00515E77" w:rsidRPr="00076910" w:rsidRDefault="00515E77" w:rsidP="00B11E1B">
      <w:pPr>
        <w:keepNext/>
        <w:widowControl w:val="0"/>
        <w:jc w:val="both"/>
        <w:rPr>
          <w:rFonts w:ascii="Tahoma" w:hAnsi="Tahoma" w:cs="Tahoma"/>
        </w:rPr>
      </w:pPr>
    </w:p>
    <w:p w14:paraId="5953C403"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7D939FDF"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236926B9" w14:textId="77777777" w:rsidR="00532DF1" w:rsidRPr="00076910" w:rsidRDefault="00532DF1" w:rsidP="00B11E1B">
      <w:pPr>
        <w:keepNext/>
        <w:widowControl w:val="0"/>
        <w:jc w:val="both"/>
        <w:rPr>
          <w:rFonts w:ascii="Tahoma" w:hAnsi="Tahoma" w:cs="Tahoma"/>
        </w:rPr>
      </w:pPr>
    </w:p>
    <w:p w14:paraId="13FF52AA" w14:textId="77777777" w:rsidR="00532DF1" w:rsidRPr="00076910" w:rsidRDefault="00532DF1" w:rsidP="00B11E1B">
      <w:pPr>
        <w:keepNext/>
        <w:widowControl w:val="0"/>
        <w:jc w:val="both"/>
        <w:rPr>
          <w:rFonts w:ascii="Tahoma" w:hAnsi="Tahoma" w:cs="Tahoma"/>
        </w:rPr>
      </w:pPr>
    </w:p>
    <w:p w14:paraId="4512F3DD" w14:textId="77777777" w:rsidR="00532DF1" w:rsidRPr="00076910" w:rsidRDefault="00532DF1" w:rsidP="00B11E1B">
      <w:pPr>
        <w:keepNext/>
        <w:widowControl w:val="0"/>
        <w:jc w:val="both"/>
        <w:rPr>
          <w:rFonts w:ascii="Tahoma" w:hAnsi="Tahoma" w:cs="Tahoma"/>
        </w:rPr>
      </w:pPr>
    </w:p>
    <w:p w14:paraId="0322304B" w14:textId="77777777" w:rsidR="00F730CB" w:rsidRPr="00076910" w:rsidRDefault="00F730CB" w:rsidP="00B11E1B">
      <w:pPr>
        <w:keepNext/>
        <w:widowControl w:val="0"/>
        <w:jc w:val="both"/>
        <w:rPr>
          <w:rFonts w:ascii="Tahoma" w:hAnsi="Tahoma" w:cs="Tahoma"/>
          <w:b/>
          <w:bCs/>
          <w:i/>
        </w:rPr>
      </w:pPr>
    </w:p>
    <w:p w14:paraId="51A359E7"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02BCD6A7" w14:textId="77777777"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14:paraId="21838615"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0D44261C" w14:textId="77777777" w:rsidTr="006007C8">
        <w:trPr>
          <w:trHeight w:val="283"/>
        </w:trPr>
        <w:tc>
          <w:tcPr>
            <w:tcW w:w="569" w:type="dxa"/>
            <w:tcBorders>
              <w:right w:val="nil"/>
            </w:tcBorders>
          </w:tcPr>
          <w:p w14:paraId="4DBB9D0F"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31853998"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5EFF3A55"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006DBEFA" w14:textId="77777777" w:rsidR="0061693F" w:rsidRPr="00076910" w:rsidRDefault="0061693F" w:rsidP="00B11E1B">
            <w:pPr>
              <w:keepNext/>
              <w:widowControl w:val="0"/>
              <w:jc w:val="both"/>
              <w:rPr>
                <w:rFonts w:ascii="Tahoma" w:hAnsi="Tahoma" w:cs="Tahoma"/>
                <w:b/>
                <w:i/>
                <w:strike/>
              </w:rPr>
            </w:pPr>
          </w:p>
        </w:tc>
      </w:tr>
    </w:tbl>
    <w:p w14:paraId="0A76B6E0" w14:textId="77777777" w:rsidR="0061693F" w:rsidRPr="00177C96" w:rsidRDefault="0061693F" w:rsidP="00B11E1B">
      <w:pPr>
        <w:keepNext/>
        <w:widowControl w:val="0"/>
        <w:jc w:val="both"/>
        <w:rPr>
          <w:rFonts w:ascii="Tahoma" w:hAnsi="Tahoma" w:cs="Tahoma"/>
          <w:bCs/>
          <w:noProof/>
        </w:rPr>
      </w:pPr>
    </w:p>
    <w:p w14:paraId="07525EEC" w14:textId="6F5BC9A1" w:rsidR="00100715" w:rsidRPr="00177C96" w:rsidRDefault="00100715" w:rsidP="00B11E1B">
      <w:pPr>
        <w:keepNext/>
        <w:widowControl w:val="0"/>
        <w:jc w:val="both"/>
        <w:rPr>
          <w:rFonts w:ascii="Tahoma" w:hAnsi="Tahoma" w:cs="Tahoma"/>
          <w:bCs/>
          <w:noProof/>
        </w:rPr>
      </w:pPr>
      <w:r w:rsidRPr="00177C96">
        <w:rPr>
          <w:rFonts w:ascii="Tahoma" w:hAnsi="Tahoma" w:cs="Tahoma"/>
        </w:rPr>
        <w:t xml:space="preserve">V zvezi z oddajo javnega naročila št. </w:t>
      </w:r>
      <w:r w:rsidR="00D71E6A" w:rsidRPr="00D70CAD">
        <w:rPr>
          <w:rFonts w:ascii="Tahoma" w:hAnsi="Tahoma" w:cs="Tahoma"/>
          <w:b/>
          <w:bCs/>
        </w:rPr>
        <w:t xml:space="preserve">LPT-33/23 </w:t>
      </w:r>
      <w:r w:rsidR="009A3406">
        <w:rPr>
          <w:rFonts w:ascii="Tahoma" w:hAnsi="Tahoma" w:cs="Tahoma"/>
          <w:b/>
          <w:bCs/>
        </w:rPr>
        <w:t>Nakup drobnega elektro materiala</w:t>
      </w:r>
      <w:r w:rsidR="00412F3A" w:rsidRPr="00177C96">
        <w:rPr>
          <w:rFonts w:ascii="Tahoma" w:hAnsi="Tahoma" w:cs="Tahoma"/>
          <w:b/>
        </w:rPr>
        <w:t xml:space="preserve"> </w:t>
      </w:r>
      <w:r w:rsidRPr="00177C96">
        <w:rPr>
          <w:rFonts w:ascii="Tahoma" w:hAnsi="Tahoma" w:cs="Tahoma"/>
        </w:rPr>
        <w:t>dajem naslednjo izjavo:</w:t>
      </w:r>
    </w:p>
    <w:p w14:paraId="7E102DA7"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DB464C7"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1C8B075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CA4DD9C"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7BD6771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DA2DFBA"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C6DDBE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3D99239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36F69A44"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2D88F0B4"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79870699"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4C151A49"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09E425A"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32645CC0"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4F46F45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7019599E"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178FE75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6AA4EC5"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4E9C9975"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8B7F8B1"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74CC7A4F"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637D2AFF"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3E7740B" w14:textId="77777777" w:rsidR="0061693F"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w:t>
      </w:r>
      <w:r w:rsidR="00BC2459" w:rsidRPr="00BC2459">
        <w:rPr>
          <w:rFonts w:ascii="Tahoma" w:hAnsi="Tahoma" w:cs="Tahoma"/>
        </w:rPr>
        <w:t>pravnomočna sodba za kazniva dejanja iz Kazenskega zakonika (Ur. l. RS, št. 50/12 – uradno prečiščeno besedilo, 6/16 – popr., 54/15, 38/16, 27/17, 23/20, 91/20, 95/21, 186/21 in 105/22 – ZZNŠPP; v nadaljnjem besedilu: KZ-1) ali za primerljiva kazniva dejanja, kot so opredeljena v prvem odstavku 75. člena ZJN-3</w:t>
      </w:r>
      <w:r w:rsidRPr="00076910">
        <w:rPr>
          <w:rFonts w:ascii="Tahoma" w:hAnsi="Tahoma" w:cs="Tahoma"/>
        </w:rPr>
        <w:t xml:space="preserve"> </w:t>
      </w:r>
    </w:p>
    <w:p w14:paraId="715BAA0D" w14:textId="77777777" w:rsidR="000C3CC8" w:rsidRPr="00076910" w:rsidRDefault="000C3CC8" w:rsidP="00B11E1B">
      <w:pPr>
        <w:keepNext/>
        <w:widowControl w:val="0"/>
        <w:tabs>
          <w:tab w:val="left" w:pos="567"/>
          <w:tab w:val="num" w:pos="851"/>
          <w:tab w:val="left" w:pos="993"/>
        </w:tabs>
        <w:jc w:val="both"/>
        <w:rPr>
          <w:rFonts w:ascii="Tahoma" w:hAnsi="Tahoma" w:cs="Tahoma"/>
        </w:rPr>
      </w:pPr>
    </w:p>
    <w:p w14:paraId="6497AFAE" w14:textId="77777777" w:rsidR="0061693F" w:rsidRPr="00076910" w:rsidRDefault="000C3CC8" w:rsidP="00B11E1B">
      <w:pPr>
        <w:keepNext/>
        <w:widowControl w:val="0"/>
        <w:tabs>
          <w:tab w:val="left" w:pos="567"/>
          <w:tab w:val="num" w:pos="851"/>
          <w:tab w:val="left" w:pos="993"/>
        </w:tabs>
        <w:jc w:val="both"/>
        <w:rPr>
          <w:rFonts w:ascii="Tahoma" w:hAnsi="Tahoma" w:cs="Tahoma"/>
        </w:rPr>
      </w:pPr>
      <w:r w:rsidRPr="000C3CC8">
        <w:rPr>
          <w:rFonts w:ascii="Tahoma" w:hAnsi="Tahoma" w:cs="Tahoma"/>
        </w:rPr>
        <w:t>in soglašam, da lahko JAVNI HOLDING Ljubljana, d.o.o., ki na podlagi pooblastila naročnika vodi postopek javnega naročila, za preveritev ponudbe v enotnem informacijskem sistemu – eDosje na podlagi devetega odstavka 77. člena ZJN-3, podatke preveri oziroma pridobi z uporabo enotnega informacijskega sistema eJN – eDosje.</w:t>
      </w:r>
    </w:p>
    <w:p w14:paraId="2A3B82E6"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8197F7B"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53C67EE"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4B829F62" w14:textId="77777777" w:rsidTr="00653FA7">
        <w:trPr>
          <w:trHeight w:val="235"/>
        </w:trPr>
        <w:tc>
          <w:tcPr>
            <w:tcW w:w="3402" w:type="dxa"/>
            <w:tcBorders>
              <w:top w:val="single" w:sz="4" w:space="0" w:color="auto"/>
            </w:tcBorders>
          </w:tcPr>
          <w:p w14:paraId="496BCB8F"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476D0C55"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3D7EFB7C"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6D295C8C" w14:textId="77777777" w:rsidR="0061693F" w:rsidRPr="00076910" w:rsidRDefault="0061693F" w:rsidP="00B11E1B">
      <w:pPr>
        <w:keepNext/>
        <w:widowControl w:val="0"/>
        <w:tabs>
          <w:tab w:val="left" w:pos="284"/>
        </w:tabs>
        <w:jc w:val="both"/>
        <w:rPr>
          <w:rFonts w:ascii="Tahoma" w:hAnsi="Tahoma" w:cs="Tahoma"/>
        </w:rPr>
      </w:pPr>
    </w:p>
    <w:p w14:paraId="66D060EA" w14:textId="77777777" w:rsidR="0061693F" w:rsidRPr="00076910" w:rsidRDefault="0061693F" w:rsidP="00B11E1B">
      <w:pPr>
        <w:keepNext/>
        <w:widowControl w:val="0"/>
        <w:tabs>
          <w:tab w:val="left" w:pos="284"/>
        </w:tabs>
        <w:jc w:val="both"/>
        <w:rPr>
          <w:rFonts w:ascii="Tahoma" w:hAnsi="Tahoma" w:cs="Tahoma"/>
        </w:rPr>
      </w:pPr>
    </w:p>
    <w:p w14:paraId="6322ED2A" w14:textId="77777777" w:rsidR="0061693F" w:rsidRPr="00076910" w:rsidRDefault="0061693F" w:rsidP="00B11E1B">
      <w:pPr>
        <w:keepNext/>
        <w:widowControl w:val="0"/>
        <w:tabs>
          <w:tab w:val="left" w:pos="284"/>
        </w:tabs>
        <w:jc w:val="both"/>
        <w:rPr>
          <w:rFonts w:ascii="Tahoma" w:hAnsi="Tahoma" w:cs="Tahoma"/>
        </w:rPr>
      </w:pPr>
    </w:p>
    <w:p w14:paraId="4DF13D46"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3AC8782D"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37B736B5"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0ABA87DD" w14:textId="77777777" w:rsidR="0061693F" w:rsidRPr="00076910" w:rsidRDefault="0061693F" w:rsidP="00B11E1B">
      <w:pPr>
        <w:keepNext/>
        <w:widowControl w:val="0"/>
        <w:tabs>
          <w:tab w:val="left" w:pos="284"/>
        </w:tabs>
        <w:jc w:val="both"/>
        <w:rPr>
          <w:rFonts w:ascii="Tahoma" w:hAnsi="Tahoma" w:cs="Tahoma"/>
          <w:i/>
        </w:rPr>
      </w:pPr>
    </w:p>
    <w:p w14:paraId="30FACF0D" w14:textId="77777777" w:rsidR="0061693F" w:rsidRPr="00076910" w:rsidRDefault="0061693F" w:rsidP="00B11E1B">
      <w:pPr>
        <w:keepNext/>
        <w:widowControl w:val="0"/>
        <w:tabs>
          <w:tab w:val="left" w:pos="284"/>
        </w:tabs>
        <w:jc w:val="both"/>
        <w:rPr>
          <w:rFonts w:ascii="Tahoma" w:hAnsi="Tahoma" w:cs="Tahoma"/>
          <w:i/>
        </w:rPr>
      </w:pPr>
    </w:p>
    <w:p w14:paraId="20E5EE2E" w14:textId="77777777" w:rsidR="008A4F70" w:rsidRPr="00076910" w:rsidRDefault="008A4F70" w:rsidP="00B11E1B">
      <w:pPr>
        <w:keepNext/>
        <w:widowControl w:val="0"/>
        <w:tabs>
          <w:tab w:val="left" w:pos="284"/>
        </w:tabs>
        <w:jc w:val="both"/>
        <w:rPr>
          <w:rFonts w:ascii="Tahoma" w:hAnsi="Tahoma" w:cs="Tahoma"/>
          <w:i/>
        </w:rPr>
      </w:pPr>
    </w:p>
    <w:p w14:paraId="2FEF26FD" w14:textId="77777777" w:rsidR="00B50CC9" w:rsidRDefault="00B50CC9">
      <w:pPr>
        <w:rPr>
          <w:rFonts w:ascii="Tahoma" w:hAnsi="Tahoma" w:cs="Tahoma"/>
          <w:i/>
        </w:rPr>
      </w:pPr>
      <w:r>
        <w:rPr>
          <w:rFonts w:ascii="Tahoma" w:hAnsi="Tahoma" w:cs="Tahoma"/>
          <w:i/>
        </w:rPr>
        <w:br w:type="page"/>
      </w:r>
    </w:p>
    <w:p w14:paraId="04B78E4E"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5876DE0F" w14:textId="77777777" w:rsidTr="002A4383">
        <w:trPr>
          <w:trHeight w:val="283"/>
        </w:trPr>
        <w:tc>
          <w:tcPr>
            <w:tcW w:w="569" w:type="dxa"/>
            <w:tcBorders>
              <w:right w:val="nil"/>
            </w:tcBorders>
          </w:tcPr>
          <w:p w14:paraId="10DB0A60"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3E29B5A7" w14:textId="77777777" w:rsidR="00B50CC9" w:rsidRPr="00FB2CFB" w:rsidRDefault="00B50CC9" w:rsidP="00EE0CCA">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p>
        </w:tc>
        <w:tc>
          <w:tcPr>
            <w:tcW w:w="1503" w:type="dxa"/>
            <w:tcBorders>
              <w:right w:val="nil"/>
            </w:tcBorders>
          </w:tcPr>
          <w:p w14:paraId="612AAB05"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3CEFD979" w14:textId="77777777" w:rsidR="00B50CC9" w:rsidRPr="00FB2CFB" w:rsidRDefault="00B50CC9" w:rsidP="002A4383">
            <w:pPr>
              <w:keepNext/>
              <w:widowControl w:val="0"/>
              <w:jc w:val="both"/>
              <w:rPr>
                <w:rFonts w:ascii="Tahoma" w:hAnsi="Tahoma" w:cs="Tahoma"/>
                <w:b/>
                <w:strike/>
              </w:rPr>
            </w:pPr>
          </w:p>
        </w:tc>
      </w:tr>
    </w:tbl>
    <w:p w14:paraId="6331BCE4" w14:textId="77777777" w:rsidR="00B50CC9" w:rsidRPr="00FB2CFB" w:rsidRDefault="00B50CC9" w:rsidP="00B50CC9">
      <w:pPr>
        <w:keepNext/>
        <w:widowControl w:val="0"/>
        <w:jc w:val="both"/>
        <w:rPr>
          <w:rFonts w:ascii="Tahoma" w:hAnsi="Tahoma" w:cs="Tahoma"/>
          <w:bCs/>
          <w:noProof/>
        </w:rPr>
      </w:pPr>
    </w:p>
    <w:p w14:paraId="06284FB2" w14:textId="77777777" w:rsidR="00B50CC9" w:rsidRPr="00FB2CFB" w:rsidRDefault="00B50CC9" w:rsidP="00B50CC9">
      <w:pPr>
        <w:keepNext/>
        <w:widowControl w:val="0"/>
        <w:jc w:val="both"/>
        <w:rPr>
          <w:rFonts w:ascii="Tahoma" w:hAnsi="Tahoma" w:cs="Tahoma"/>
          <w:bCs/>
          <w:noProof/>
        </w:rPr>
      </w:pPr>
    </w:p>
    <w:p w14:paraId="53862379" w14:textId="1FAC7929" w:rsidR="00B50CC9" w:rsidRPr="00FB2CFB" w:rsidRDefault="00B50CC9" w:rsidP="00B50CC9">
      <w:pPr>
        <w:keepNext/>
        <w:widowControl w:val="0"/>
        <w:jc w:val="both"/>
        <w:rPr>
          <w:rFonts w:ascii="Tahoma" w:hAnsi="Tahoma" w:cs="Tahoma"/>
          <w:bCs/>
          <w:noProof/>
        </w:rPr>
      </w:pPr>
      <w:r w:rsidRPr="00FB2CFB">
        <w:rPr>
          <w:rFonts w:ascii="Tahoma" w:hAnsi="Tahoma" w:cs="Tahoma"/>
        </w:rPr>
        <w:t xml:space="preserve">V zvezi z oddajo javnega naročila št. </w:t>
      </w:r>
      <w:r w:rsidRPr="00FB2CFB">
        <w:rPr>
          <w:rFonts w:ascii="Tahoma" w:hAnsi="Tahoma" w:cs="Tahoma"/>
          <w:b/>
        </w:rPr>
        <w:t xml:space="preserve"> </w:t>
      </w:r>
      <w:r w:rsidR="001043C0" w:rsidRPr="00C25B97">
        <w:rPr>
          <w:rFonts w:ascii="Tahoma" w:hAnsi="Tahoma" w:cs="Tahoma"/>
          <w:b/>
        </w:rPr>
        <w:t>LPT-</w:t>
      </w:r>
      <w:r w:rsidR="009A3406">
        <w:rPr>
          <w:rFonts w:ascii="Tahoma" w:hAnsi="Tahoma" w:cs="Tahoma"/>
          <w:b/>
        </w:rPr>
        <w:t>50/24</w:t>
      </w:r>
      <w:r w:rsidR="001043C0" w:rsidRPr="00C25B97">
        <w:rPr>
          <w:rFonts w:ascii="Tahoma" w:hAnsi="Tahoma" w:cs="Tahoma"/>
          <w:b/>
        </w:rPr>
        <w:t xml:space="preserve"> </w:t>
      </w:r>
      <w:r w:rsidR="009A3406">
        <w:rPr>
          <w:rFonts w:ascii="Tahoma" w:hAnsi="Tahoma" w:cs="Tahoma"/>
          <w:b/>
        </w:rPr>
        <w:t>Nakup drobnega elektro materiala</w:t>
      </w:r>
    </w:p>
    <w:p w14:paraId="5C0BC18E"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4A0D544E"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7C680781" w14:textId="77777777"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3DF4D188" w14:textId="77777777" w:rsidR="00B50CC9" w:rsidRPr="00FB2CFB" w:rsidRDefault="00B50CC9" w:rsidP="00B50CC9">
      <w:pPr>
        <w:ind w:right="1"/>
        <w:jc w:val="both"/>
        <w:rPr>
          <w:rFonts w:ascii="Tahoma" w:hAnsi="Tahoma" w:cs="Tahoma"/>
          <w:b/>
        </w:rPr>
      </w:pPr>
    </w:p>
    <w:p w14:paraId="74171702" w14:textId="77777777" w:rsidR="00B50CC9" w:rsidRPr="00FB2CFB" w:rsidRDefault="00B50CC9" w:rsidP="00B50CC9">
      <w:pPr>
        <w:ind w:right="1"/>
        <w:jc w:val="both"/>
        <w:rPr>
          <w:rFonts w:ascii="Tahoma" w:hAnsi="Tahoma" w:cs="Tahoma"/>
          <w:b/>
        </w:rPr>
      </w:pPr>
    </w:p>
    <w:p w14:paraId="34DAA84E"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4377867C"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5B6F2E31"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534C0443"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264C5ED9"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5ADF82DF"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4BAC8F42"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3600C68C" w14:textId="77777777" w:rsidR="00B50CC9" w:rsidRPr="00FB2CFB" w:rsidRDefault="00B50CC9" w:rsidP="00B50CC9">
      <w:pPr>
        <w:ind w:right="1"/>
        <w:jc w:val="both"/>
        <w:rPr>
          <w:rFonts w:ascii="Tahoma" w:hAnsi="Tahoma" w:cs="Tahoma"/>
        </w:rPr>
      </w:pPr>
    </w:p>
    <w:p w14:paraId="56CDAE18"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B9CA244" w14:textId="77777777" w:rsidR="00B50CC9" w:rsidRPr="00FB2CFB" w:rsidRDefault="00B50CC9" w:rsidP="00B50CC9">
      <w:pPr>
        <w:jc w:val="both"/>
        <w:rPr>
          <w:rFonts w:ascii="Tahoma" w:hAnsi="Tahoma" w:cs="Tahoma"/>
        </w:rPr>
      </w:pPr>
    </w:p>
    <w:p w14:paraId="3309D27C"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1ADCB957"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53296498"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20BEED5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57A4C97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67D1114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5A8FA13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383382C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605075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39F7729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4F2F61F"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7D8EE1C" w14:textId="77777777" w:rsidR="00B50CC9" w:rsidRPr="00FB2CFB" w:rsidRDefault="00B50CC9" w:rsidP="002A4383">
            <w:pPr>
              <w:spacing w:line="276" w:lineRule="auto"/>
              <w:jc w:val="both"/>
              <w:rPr>
                <w:rFonts w:ascii="Tahoma" w:hAnsi="Tahoma" w:cs="Tahoma"/>
                <w:lang w:eastAsia="en-US"/>
              </w:rPr>
            </w:pPr>
          </w:p>
        </w:tc>
      </w:tr>
      <w:tr w:rsidR="00B50CC9" w:rsidRPr="00FB2CFB" w14:paraId="2D8E22D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B2C3D7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5B3EFB22"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A353FB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7D911D7" w14:textId="77777777" w:rsidR="00B50CC9" w:rsidRPr="00FB2CFB" w:rsidRDefault="00B50CC9" w:rsidP="002A4383">
            <w:pPr>
              <w:spacing w:line="276" w:lineRule="auto"/>
              <w:jc w:val="both"/>
              <w:rPr>
                <w:rFonts w:ascii="Tahoma" w:hAnsi="Tahoma" w:cs="Tahoma"/>
                <w:lang w:eastAsia="en-US"/>
              </w:rPr>
            </w:pPr>
          </w:p>
        </w:tc>
      </w:tr>
      <w:tr w:rsidR="00B50CC9" w:rsidRPr="00FB2CFB" w14:paraId="2CF5F121"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0DBAC1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466585E2"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FCE0A4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E6D94E5" w14:textId="77777777" w:rsidR="00B50CC9" w:rsidRPr="00FB2CFB" w:rsidRDefault="00B50CC9" w:rsidP="002A4383">
            <w:pPr>
              <w:spacing w:line="276" w:lineRule="auto"/>
              <w:jc w:val="both"/>
              <w:rPr>
                <w:rFonts w:ascii="Tahoma" w:hAnsi="Tahoma" w:cs="Tahoma"/>
                <w:lang w:eastAsia="en-US"/>
              </w:rPr>
            </w:pPr>
          </w:p>
        </w:tc>
      </w:tr>
      <w:tr w:rsidR="00B50CC9" w:rsidRPr="00FB2CFB" w14:paraId="7179DAAE"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23053F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311B71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9A9EC83"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6E31A6F" w14:textId="77777777" w:rsidR="00B50CC9" w:rsidRPr="00FB2CFB" w:rsidRDefault="00B50CC9" w:rsidP="002A4383">
            <w:pPr>
              <w:spacing w:line="276" w:lineRule="auto"/>
              <w:jc w:val="both"/>
              <w:rPr>
                <w:rFonts w:ascii="Tahoma" w:hAnsi="Tahoma" w:cs="Tahoma"/>
                <w:lang w:eastAsia="en-US"/>
              </w:rPr>
            </w:pPr>
          </w:p>
        </w:tc>
      </w:tr>
      <w:tr w:rsidR="00B50CC9" w:rsidRPr="00FB2CFB" w14:paraId="6DB64061"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AC7348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738026D"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AC1FD85"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F279CC6" w14:textId="77777777" w:rsidR="00B50CC9" w:rsidRPr="00FB2CFB" w:rsidRDefault="00B50CC9" w:rsidP="002A4383">
            <w:pPr>
              <w:spacing w:line="276" w:lineRule="auto"/>
              <w:jc w:val="both"/>
              <w:rPr>
                <w:rFonts w:ascii="Tahoma" w:hAnsi="Tahoma" w:cs="Tahoma"/>
                <w:lang w:eastAsia="en-US"/>
              </w:rPr>
            </w:pPr>
          </w:p>
        </w:tc>
      </w:tr>
      <w:tr w:rsidR="00B50CC9" w:rsidRPr="00FB2CFB" w14:paraId="3DABFB5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3D0AB0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73DBA4D"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62113D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E03AA61" w14:textId="77777777" w:rsidR="00B50CC9" w:rsidRPr="00FB2CFB" w:rsidRDefault="00B50CC9" w:rsidP="002A4383">
            <w:pPr>
              <w:spacing w:line="276" w:lineRule="auto"/>
              <w:jc w:val="both"/>
              <w:rPr>
                <w:rFonts w:ascii="Tahoma" w:hAnsi="Tahoma" w:cs="Tahoma"/>
                <w:lang w:eastAsia="en-US"/>
              </w:rPr>
            </w:pPr>
          </w:p>
        </w:tc>
      </w:tr>
    </w:tbl>
    <w:p w14:paraId="09D629FA" w14:textId="77777777" w:rsidR="00B50CC9" w:rsidRPr="00FB2CFB" w:rsidRDefault="00B50CC9" w:rsidP="00B50CC9">
      <w:pPr>
        <w:jc w:val="both"/>
        <w:rPr>
          <w:rFonts w:ascii="Tahoma" w:hAnsi="Tahoma" w:cs="Tahoma"/>
          <w:b/>
        </w:rPr>
      </w:pPr>
    </w:p>
    <w:p w14:paraId="78150879" w14:textId="77777777" w:rsidR="00B50CC9" w:rsidRDefault="00B50CC9" w:rsidP="00B50CC9">
      <w:pPr>
        <w:jc w:val="both"/>
        <w:rPr>
          <w:rFonts w:ascii="Tahoma" w:hAnsi="Tahoma" w:cs="Tahoma"/>
          <w:b/>
        </w:rPr>
      </w:pPr>
    </w:p>
    <w:p w14:paraId="59F3140C"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5D550792"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1F36AD9F"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2210458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65473B0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78B1761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4B0BCFF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1114501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FAF73A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58F45456"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0544774"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C45E94F" w14:textId="77777777" w:rsidR="00B50CC9" w:rsidRPr="00FB2CFB" w:rsidRDefault="00B50CC9" w:rsidP="002A4383">
            <w:pPr>
              <w:spacing w:line="276" w:lineRule="auto"/>
              <w:jc w:val="both"/>
              <w:rPr>
                <w:rFonts w:ascii="Tahoma" w:hAnsi="Tahoma" w:cs="Tahoma"/>
                <w:lang w:eastAsia="en-US"/>
              </w:rPr>
            </w:pPr>
          </w:p>
        </w:tc>
      </w:tr>
      <w:tr w:rsidR="00B50CC9" w:rsidRPr="00FB2CFB" w14:paraId="24A3699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3508A3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53D4663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661D87F"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2BB406D" w14:textId="77777777" w:rsidR="00B50CC9" w:rsidRPr="00FB2CFB" w:rsidRDefault="00B50CC9" w:rsidP="002A4383">
            <w:pPr>
              <w:spacing w:line="276" w:lineRule="auto"/>
              <w:jc w:val="both"/>
              <w:rPr>
                <w:rFonts w:ascii="Tahoma" w:hAnsi="Tahoma" w:cs="Tahoma"/>
                <w:lang w:eastAsia="en-US"/>
              </w:rPr>
            </w:pPr>
          </w:p>
        </w:tc>
      </w:tr>
      <w:tr w:rsidR="00B50CC9" w:rsidRPr="00FB2CFB" w14:paraId="6D7DBCBB"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C16B77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7E887856"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47D78F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C96BA80" w14:textId="77777777" w:rsidR="00B50CC9" w:rsidRPr="00FB2CFB" w:rsidRDefault="00B50CC9" w:rsidP="002A4383">
            <w:pPr>
              <w:spacing w:line="276" w:lineRule="auto"/>
              <w:jc w:val="both"/>
              <w:rPr>
                <w:rFonts w:ascii="Tahoma" w:hAnsi="Tahoma" w:cs="Tahoma"/>
                <w:lang w:eastAsia="en-US"/>
              </w:rPr>
            </w:pPr>
          </w:p>
        </w:tc>
      </w:tr>
      <w:tr w:rsidR="00B50CC9" w:rsidRPr="00FB2CFB" w14:paraId="5605B08B"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BBE321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1A9391D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A4DB806"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2998165" w14:textId="77777777" w:rsidR="00B50CC9" w:rsidRPr="00FB2CFB" w:rsidRDefault="00B50CC9" w:rsidP="002A4383">
            <w:pPr>
              <w:spacing w:line="276" w:lineRule="auto"/>
              <w:jc w:val="both"/>
              <w:rPr>
                <w:rFonts w:ascii="Tahoma" w:hAnsi="Tahoma" w:cs="Tahoma"/>
                <w:lang w:eastAsia="en-US"/>
              </w:rPr>
            </w:pPr>
          </w:p>
        </w:tc>
      </w:tr>
      <w:tr w:rsidR="00B50CC9" w:rsidRPr="00FB2CFB" w14:paraId="70F97056"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352AED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609957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8B7D4A4"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F656C52" w14:textId="77777777" w:rsidR="00B50CC9" w:rsidRPr="00FB2CFB" w:rsidRDefault="00B50CC9" w:rsidP="002A4383">
            <w:pPr>
              <w:spacing w:line="276" w:lineRule="auto"/>
              <w:jc w:val="both"/>
              <w:rPr>
                <w:rFonts w:ascii="Tahoma" w:hAnsi="Tahoma" w:cs="Tahoma"/>
                <w:lang w:eastAsia="en-US"/>
              </w:rPr>
            </w:pPr>
          </w:p>
        </w:tc>
      </w:tr>
      <w:tr w:rsidR="00B50CC9" w:rsidRPr="00FB2CFB" w14:paraId="18840036"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C57787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32B57CB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77E729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8FFCDB9" w14:textId="77777777" w:rsidR="00B50CC9" w:rsidRPr="00FB2CFB" w:rsidRDefault="00B50CC9" w:rsidP="002A4383">
            <w:pPr>
              <w:spacing w:line="276" w:lineRule="auto"/>
              <w:jc w:val="both"/>
              <w:rPr>
                <w:rFonts w:ascii="Tahoma" w:hAnsi="Tahoma" w:cs="Tahoma"/>
                <w:lang w:eastAsia="en-US"/>
              </w:rPr>
            </w:pPr>
          </w:p>
        </w:tc>
      </w:tr>
    </w:tbl>
    <w:p w14:paraId="1B08CE78" w14:textId="77777777" w:rsidR="00B50CC9" w:rsidRPr="00FB2CFB" w:rsidRDefault="00B50CC9" w:rsidP="00B50CC9">
      <w:pPr>
        <w:jc w:val="both"/>
        <w:rPr>
          <w:rFonts w:ascii="Tahoma" w:hAnsi="Tahoma" w:cs="Tahoma"/>
        </w:rPr>
      </w:pPr>
    </w:p>
    <w:p w14:paraId="3BE58392"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6EF557CB"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6162F41E"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55360C3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157EA0F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35F23CE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29168E6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61C7D06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C3BFAC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1410F3B3"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961C51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6D3AE04" w14:textId="77777777" w:rsidR="00B50CC9" w:rsidRPr="00FB2CFB" w:rsidRDefault="00B50CC9" w:rsidP="002A4383">
            <w:pPr>
              <w:spacing w:line="276" w:lineRule="auto"/>
              <w:jc w:val="both"/>
              <w:rPr>
                <w:rFonts w:ascii="Tahoma" w:hAnsi="Tahoma" w:cs="Tahoma"/>
                <w:lang w:eastAsia="en-US"/>
              </w:rPr>
            </w:pPr>
          </w:p>
        </w:tc>
      </w:tr>
      <w:tr w:rsidR="00B50CC9" w:rsidRPr="00FB2CFB" w14:paraId="4005309A"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992F06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51DC2B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1C2ABE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449D88C" w14:textId="77777777" w:rsidR="00B50CC9" w:rsidRPr="00FB2CFB" w:rsidRDefault="00B50CC9" w:rsidP="002A4383">
            <w:pPr>
              <w:spacing w:line="276" w:lineRule="auto"/>
              <w:jc w:val="both"/>
              <w:rPr>
                <w:rFonts w:ascii="Tahoma" w:hAnsi="Tahoma" w:cs="Tahoma"/>
                <w:lang w:eastAsia="en-US"/>
              </w:rPr>
            </w:pPr>
          </w:p>
        </w:tc>
      </w:tr>
      <w:tr w:rsidR="00B50CC9" w:rsidRPr="00FB2CFB" w14:paraId="0057AF1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226683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367847B7"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F64137E"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D4CA4B5" w14:textId="77777777" w:rsidR="00B50CC9" w:rsidRPr="00FB2CFB" w:rsidRDefault="00B50CC9" w:rsidP="002A4383">
            <w:pPr>
              <w:spacing w:line="276" w:lineRule="auto"/>
              <w:jc w:val="both"/>
              <w:rPr>
                <w:rFonts w:ascii="Tahoma" w:hAnsi="Tahoma" w:cs="Tahoma"/>
                <w:lang w:eastAsia="en-US"/>
              </w:rPr>
            </w:pPr>
          </w:p>
        </w:tc>
      </w:tr>
      <w:tr w:rsidR="00B50CC9" w:rsidRPr="00FB2CFB" w14:paraId="7C5597A5"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EE4B83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677C9616"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196AC6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C5FA54E" w14:textId="77777777" w:rsidR="00B50CC9" w:rsidRPr="00FB2CFB" w:rsidRDefault="00B50CC9" w:rsidP="002A4383">
            <w:pPr>
              <w:spacing w:line="276" w:lineRule="auto"/>
              <w:jc w:val="both"/>
              <w:rPr>
                <w:rFonts w:ascii="Tahoma" w:hAnsi="Tahoma" w:cs="Tahoma"/>
                <w:lang w:eastAsia="en-US"/>
              </w:rPr>
            </w:pPr>
          </w:p>
        </w:tc>
      </w:tr>
      <w:tr w:rsidR="00B50CC9" w:rsidRPr="00FB2CFB" w14:paraId="5488EB9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AA78DF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8FD8A9B"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1BB225F"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322439F" w14:textId="77777777" w:rsidR="00B50CC9" w:rsidRPr="00FB2CFB" w:rsidRDefault="00B50CC9" w:rsidP="002A4383">
            <w:pPr>
              <w:spacing w:line="276" w:lineRule="auto"/>
              <w:jc w:val="both"/>
              <w:rPr>
                <w:rFonts w:ascii="Tahoma" w:hAnsi="Tahoma" w:cs="Tahoma"/>
                <w:lang w:eastAsia="en-US"/>
              </w:rPr>
            </w:pPr>
          </w:p>
        </w:tc>
      </w:tr>
      <w:tr w:rsidR="00B50CC9" w:rsidRPr="00FB2CFB" w14:paraId="0EB3CE8E"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3C25BD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248FE9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55C0AB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7143EA3" w14:textId="77777777" w:rsidR="00B50CC9" w:rsidRPr="00FB2CFB" w:rsidRDefault="00B50CC9" w:rsidP="002A4383">
            <w:pPr>
              <w:spacing w:line="276" w:lineRule="auto"/>
              <w:jc w:val="both"/>
              <w:rPr>
                <w:rFonts w:ascii="Tahoma" w:hAnsi="Tahoma" w:cs="Tahoma"/>
                <w:lang w:eastAsia="en-US"/>
              </w:rPr>
            </w:pPr>
          </w:p>
        </w:tc>
      </w:tr>
    </w:tbl>
    <w:p w14:paraId="2307E12C" w14:textId="77777777" w:rsidR="00B50CC9" w:rsidRPr="00FB2CFB" w:rsidRDefault="00B50CC9" w:rsidP="00B50CC9">
      <w:pPr>
        <w:jc w:val="both"/>
        <w:rPr>
          <w:rFonts w:ascii="Tahoma" w:hAnsi="Tahoma" w:cs="Tahoma"/>
        </w:rPr>
      </w:pPr>
    </w:p>
    <w:p w14:paraId="005628AF"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46370EF" w14:textId="77777777" w:rsidR="00B50CC9" w:rsidRPr="00FB2CFB" w:rsidRDefault="00B50CC9" w:rsidP="00B50CC9">
      <w:pPr>
        <w:jc w:val="both"/>
        <w:rPr>
          <w:rFonts w:ascii="Tahoma" w:hAnsi="Tahoma" w:cs="Tahoma"/>
        </w:rPr>
      </w:pPr>
    </w:p>
    <w:p w14:paraId="75F02C82"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19E85B78" w14:textId="77777777" w:rsidR="00B50CC9" w:rsidRPr="00FB2CFB" w:rsidRDefault="00B50CC9" w:rsidP="00B50CC9">
      <w:pPr>
        <w:jc w:val="both"/>
        <w:rPr>
          <w:rFonts w:ascii="Tahoma" w:hAnsi="Tahoma" w:cs="Tahoma"/>
          <w:b/>
        </w:rPr>
      </w:pPr>
    </w:p>
    <w:p w14:paraId="0209CF02" w14:textId="77777777" w:rsidR="00B50CC9" w:rsidRPr="00FB2CFB" w:rsidRDefault="00B50CC9" w:rsidP="00B50CC9">
      <w:pPr>
        <w:jc w:val="both"/>
        <w:rPr>
          <w:rFonts w:ascii="Tahoma" w:hAnsi="Tahoma" w:cs="Tahoma"/>
          <w:b/>
        </w:rPr>
      </w:pPr>
    </w:p>
    <w:p w14:paraId="4D572CFC"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24658E4D" w14:textId="77777777" w:rsidR="00B50CC9" w:rsidRPr="00FB2CFB" w:rsidRDefault="00B50CC9" w:rsidP="00B50CC9">
      <w:pPr>
        <w:pStyle w:val="Telobesedila-zamik"/>
        <w:tabs>
          <w:tab w:val="left" w:pos="0"/>
        </w:tabs>
        <w:ind w:left="0"/>
        <w:rPr>
          <w:rFonts w:ascii="Tahoma" w:hAnsi="Tahoma" w:cs="Tahoma"/>
          <w:sz w:val="20"/>
          <w:lang w:val="sl-SI"/>
        </w:rPr>
      </w:pPr>
    </w:p>
    <w:p w14:paraId="6710E6C7" w14:textId="77777777" w:rsidR="00B50CC9" w:rsidRPr="00FB2CFB" w:rsidRDefault="00B50CC9" w:rsidP="00B50CC9">
      <w:pPr>
        <w:pStyle w:val="Telobesedila-zamik"/>
        <w:tabs>
          <w:tab w:val="left" w:pos="0"/>
        </w:tabs>
        <w:ind w:left="0"/>
        <w:rPr>
          <w:rFonts w:ascii="Tahoma" w:hAnsi="Tahoma" w:cs="Tahoma"/>
          <w:sz w:val="20"/>
          <w:lang w:val="sl-SI"/>
        </w:rPr>
      </w:pPr>
    </w:p>
    <w:p w14:paraId="0E725316"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52EA30F5"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7D650928" w14:textId="77777777" w:rsidR="00B50CC9" w:rsidRPr="00FB2CFB" w:rsidRDefault="00B50CC9" w:rsidP="00B50CC9">
      <w:pPr>
        <w:pStyle w:val="Telobesedila-zamik"/>
        <w:tabs>
          <w:tab w:val="left" w:pos="0"/>
        </w:tabs>
        <w:ind w:left="0"/>
        <w:rPr>
          <w:rFonts w:ascii="Tahoma" w:hAnsi="Tahoma" w:cs="Tahoma"/>
          <w:sz w:val="20"/>
          <w:lang w:val="sl-SI"/>
        </w:rPr>
      </w:pPr>
    </w:p>
    <w:p w14:paraId="281D41CA"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05719869"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71F0A632" w14:textId="77777777" w:rsidR="00EB45E9" w:rsidRDefault="00EB45E9" w:rsidP="00B11E1B">
      <w:pPr>
        <w:keepNext/>
        <w:widowControl w:val="0"/>
        <w:tabs>
          <w:tab w:val="left" w:pos="284"/>
        </w:tabs>
        <w:jc w:val="both"/>
        <w:rPr>
          <w:rFonts w:ascii="Tahoma" w:hAnsi="Tahoma" w:cs="Tahoma"/>
          <w:i/>
        </w:rPr>
      </w:pPr>
    </w:p>
    <w:p w14:paraId="3824B2E4" w14:textId="77777777" w:rsidR="00EE0CCA" w:rsidRDefault="00EE0CCA" w:rsidP="00EE0CCA">
      <w:pPr>
        <w:keepNext/>
        <w:widowControl w:val="0"/>
        <w:tabs>
          <w:tab w:val="left" w:pos="284"/>
        </w:tabs>
        <w:jc w:val="both"/>
        <w:rPr>
          <w:rFonts w:ascii="Tahoma" w:hAnsi="Tahoma" w:cs="Tahoma"/>
          <w:i/>
        </w:rPr>
      </w:pPr>
      <w:r>
        <w:rPr>
          <w:rFonts w:ascii="Tahoma" w:hAnsi="Tahoma" w:cs="Tahoma"/>
          <w:i/>
        </w:rPr>
        <w:t>Navodilo:</w:t>
      </w:r>
    </w:p>
    <w:p w14:paraId="72EFAFDD" w14:textId="77777777" w:rsidR="00EE0CCA" w:rsidRPr="00076910" w:rsidRDefault="00EE0CCA" w:rsidP="00EE0CCA">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703AA5B9" w14:textId="77777777" w:rsidR="00EE0CCA" w:rsidRPr="00076910" w:rsidRDefault="00EE0CCA" w:rsidP="00B11E1B">
      <w:pPr>
        <w:keepNext/>
        <w:widowControl w:val="0"/>
        <w:tabs>
          <w:tab w:val="left" w:pos="284"/>
        </w:tabs>
        <w:jc w:val="both"/>
        <w:rPr>
          <w:rFonts w:ascii="Tahoma" w:hAnsi="Tahoma" w:cs="Tahoma"/>
          <w:i/>
        </w:rPr>
      </w:pPr>
    </w:p>
    <w:p w14:paraId="14F48E8A"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79E202D2" w14:textId="77777777" w:rsidTr="00A34167">
        <w:tc>
          <w:tcPr>
            <w:tcW w:w="599" w:type="dxa"/>
            <w:tcBorders>
              <w:top w:val="single" w:sz="4" w:space="0" w:color="auto"/>
              <w:bottom w:val="single" w:sz="4" w:space="0" w:color="auto"/>
              <w:right w:val="nil"/>
            </w:tcBorders>
          </w:tcPr>
          <w:p w14:paraId="2D187208"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1DDB5E2C" w14:textId="77777777" w:rsidR="00DC10BE" w:rsidRPr="00962503" w:rsidRDefault="00DC10BE" w:rsidP="00B11E1B">
            <w:pPr>
              <w:keepNext/>
              <w:widowControl w:val="0"/>
              <w:rPr>
                <w:rFonts w:ascii="Tahoma" w:hAnsi="Tahoma" w:cs="Tahoma"/>
              </w:rPr>
            </w:pPr>
            <w:r w:rsidRPr="00962503">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03B8797B" w14:textId="77777777" w:rsidR="00DC10BE" w:rsidRPr="00076910" w:rsidRDefault="00BE71E3" w:rsidP="00B11E1B">
            <w:pPr>
              <w:keepNext/>
              <w:widowControl w:val="0"/>
              <w:jc w:val="right"/>
              <w:rPr>
                <w:rFonts w:ascii="Tahoma" w:hAnsi="Tahoma" w:cs="Tahoma"/>
                <w:b/>
              </w:rPr>
            </w:pPr>
            <w:r w:rsidRPr="00962503">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57191FB3" w14:textId="77777777" w:rsidR="00DC10BE" w:rsidRPr="00076910" w:rsidRDefault="00DC10BE" w:rsidP="00B11E1B">
            <w:pPr>
              <w:keepNext/>
              <w:widowControl w:val="0"/>
              <w:rPr>
                <w:rFonts w:ascii="Tahoma" w:hAnsi="Tahoma" w:cs="Tahoma"/>
                <w:b/>
                <w:i/>
              </w:rPr>
            </w:pPr>
          </w:p>
        </w:tc>
      </w:tr>
    </w:tbl>
    <w:p w14:paraId="6E932899" w14:textId="77777777" w:rsidR="00DC10BE" w:rsidRPr="00076910" w:rsidRDefault="00DC10BE" w:rsidP="00B11E1B">
      <w:pPr>
        <w:keepNext/>
        <w:widowControl w:val="0"/>
        <w:jc w:val="both"/>
        <w:rPr>
          <w:rFonts w:ascii="Tahoma" w:hAnsi="Tahoma" w:cs="Tahoma"/>
          <w:sz w:val="22"/>
          <w:szCs w:val="22"/>
        </w:rPr>
      </w:pPr>
    </w:p>
    <w:p w14:paraId="1E896E98" w14:textId="77777777" w:rsidR="00DC10BE" w:rsidRPr="00076910" w:rsidRDefault="00DC10BE" w:rsidP="00B11E1B">
      <w:pPr>
        <w:keepNext/>
        <w:widowControl w:val="0"/>
        <w:jc w:val="both"/>
        <w:rPr>
          <w:rFonts w:ascii="Tahoma" w:hAnsi="Tahoma" w:cs="Tahoma"/>
          <w:sz w:val="22"/>
          <w:szCs w:val="22"/>
        </w:rPr>
      </w:pPr>
    </w:p>
    <w:p w14:paraId="19647E2F" w14:textId="77777777"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14:paraId="3F49970F"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14:paraId="0534E6F4"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14:paraId="598CE393" w14:textId="77777777" w:rsidR="00DC10BE" w:rsidRPr="00076910" w:rsidRDefault="00DC10BE" w:rsidP="00B11E1B">
      <w:pPr>
        <w:keepNext/>
        <w:widowControl w:val="0"/>
        <w:jc w:val="both"/>
        <w:rPr>
          <w:rFonts w:ascii="Tahoma" w:hAnsi="Tahoma" w:cs="Tahoma"/>
          <w:noProof/>
        </w:rPr>
      </w:pPr>
    </w:p>
    <w:p w14:paraId="0D035C71"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14:paraId="54FE0CF4"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14:paraId="3143C56F" w14:textId="77777777" w:rsidR="00DC10BE" w:rsidRPr="00076910" w:rsidRDefault="00DC10BE" w:rsidP="00B11E1B">
      <w:pPr>
        <w:keepNext/>
        <w:widowControl w:val="0"/>
        <w:jc w:val="center"/>
        <w:rPr>
          <w:rFonts w:ascii="Tahoma" w:hAnsi="Tahoma" w:cs="Tahoma"/>
          <w:b/>
          <w:noProof/>
          <w:sz w:val="22"/>
          <w:szCs w:val="22"/>
        </w:rPr>
      </w:pPr>
    </w:p>
    <w:p w14:paraId="0FF9F02B" w14:textId="77777777" w:rsidR="00DC10BE" w:rsidRPr="00076910" w:rsidRDefault="00DC10BE" w:rsidP="00B11E1B">
      <w:pPr>
        <w:keepNext/>
        <w:widowControl w:val="0"/>
        <w:jc w:val="center"/>
        <w:rPr>
          <w:rFonts w:ascii="Tahoma" w:hAnsi="Tahoma" w:cs="Tahoma"/>
          <w:noProof/>
          <w:sz w:val="22"/>
          <w:szCs w:val="22"/>
        </w:rPr>
      </w:pPr>
    </w:p>
    <w:p w14:paraId="027F67FC"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xml:space="preserve">, sklenjeno med naročnikom </w:t>
      </w:r>
      <w:r w:rsidR="00FF2E1F">
        <w:rPr>
          <w:rFonts w:ascii="Tahoma" w:hAnsi="Tahoma" w:cs="Tahoma"/>
          <w:noProof/>
        </w:rPr>
        <w:t>Javno podjetje Ljubljanska parkirišča in tržnice</w:t>
      </w:r>
      <w:r w:rsidRPr="00076910">
        <w:rPr>
          <w:rFonts w:ascii="Tahoma" w:hAnsi="Tahoma" w:cs="Tahoma"/>
          <w:noProof/>
        </w:rPr>
        <w:t>,</w:t>
      </w:r>
      <w:r w:rsidR="00FF2E1F">
        <w:rPr>
          <w:rFonts w:ascii="Tahoma" w:hAnsi="Tahoma" w:cs="Tahoma"/>
          <w:noProof/>
        </w:rPr>
        <w:t xml:space="preserve"> d.o.o., Kopitarjeva ulica 2, 1000 Ljubljana</w:t>
      </w:r>
      <w:r w:rsidRPr="00076910">
        <w:rPr>
          <w:rFonts w:ascii="Tahoma" w:hAnsi="Tahoma" w:cs="Tahoma"/>
          <w:noProof/>
        </w:rPr>
        <w:t xml:space="preserve"> (upravičenec) in ______________ (naziv in naslov izvajalca), je izvajalec dolžan izvesti ____________________ (predmet pogodbe) v pogodbeni vrednosti ______________ EUR brez DDV.</w:t>
      </w:r>
    </w:p>
    <w:p w14:paraId="6CC4D129" w14:textId="77777777" w:rsidR="00DC10BE" w:rsidRPr="00076910" w:rsidRDefault="00DC10BE" w:rsidP="00B11E1B">
      <w:pPr>
        <w:keepNext/>
        <w:widowControl w:val="0"/>
        <w:jc w:val="both"/>
        <w:rPr>
          <w:rFonts w:ascii="Tahoma" w:hAnsi="Tahoma" w:cs="Tahoma"/>
          <w:noProof/>
        </w:rPr>
      </w:pPr>
    </w:p>
    <w:p w14:paraId="55990EF4"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14:paraId="6BDF7730" w14:textId="77777777" w:rsidR="00DC10BE" w:rsidRPr="00076910" w:rsidRDefault="00DC10BE" w:rsidP="00B11E1B">
      <w:pPr>
        <w:keepNext/>
        <w:widowControl w:val="0"/>
        <w:jc w:val="both"/>
        <w:rPr>
          <w:rFonts w:ascii="Tahoma" w:hAnsi="Tahoma" w:cs="Tahoma"/>
          <w:noProof/>
        </w:rPr>
      </w:pPr>
    </w:p>
    <w:p w14:paraId="76EC5064"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14:paraId="62D4F227"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14:paraId="1E5ABCAE" w14:textId="77777777" w:rsidR="00DC10BE" w:rsidRPr="00076910" w:rsidRDefault="00DC10BE" w:rsidP="00B11E1B">
      <w:pPr>
        <w:keepNext/>
        <w:widowControl w:val="0"/>
        <w:jc w:val="both"/>
        <w:rPr>
          <w:rFonts w:ascii="Tahoma" w:hAnsi="Tahoma" w:cs="Tahoma"/>
        </w:rPr>
      </w:pPr>
    </w:p>
    <w:p w14:paraId="1A051204"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14:paraId="4F90DCC6"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14:paraId="0372700D" w14:textId="77777777" w:rsidR="00DC10BE" w:rsidRPr="00076910" w:rsidRDefault="00DC10BE" w:rsidP="00B11E1B">
      <w:pPr>
        <w:keepNext/>
        <w:widowControl w:val="0"/>
        <w:jc w:val="both"/>
        <w:rPr>
          <w:rFonts w:ascii="Tahoma" w:hAnsi="Tahoma" w:cs="Tahoma"/>
        </w:rPr>
      </w:pPr>
    </w:p>
    <w:p w14:paraId="58414736"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Pooblaščamo </w:t>
      </w:r>
      <w:r w:rsidR="008929A0">
        <w:rPr>
          <w:rFonts w:ascii="Tahoma" w:hAnsi="Tahoma" w:cs="Tahoma"/>
        </w:rPr>
        <w:t>Javno podjetje Ljubljanska parkirišča in tržnice, d.o.o.</w:t>
      </w:r>
      <w:r w:rsidRPr="00076910">
        <w:rPr>
          <w:rFonts w:ascii="Tahoma" w:hAnsi="Tahoma" w:cs="Tahoma"/>
        </w:rPr>
        <w:t xml:space="preserve">, </w:t>
      </w:r>
      <w:r w:rsidR="008929A0">
        <w:rPr>
          <w:rFonts w:ascii="Tahoma" w:hAnsi="Tahoma" w:cs="Tahoma"/>
        </w:rPr>
        <w:t xml:space="preserve">Kopitarjeva ulica 2, 1000 Ljubljana, </w:t>
      </w:r>
      <w:r w:rsidRPr="00076910">
        <w:rPr>
          <w:rFonts w:ascii="Tahoma" w:hAnsi="Tahoma" w:cs="Tahoma"/>
        </w:rPr>
        <w:t>da v primeru, če mi kot izvajalec ne bomo izpolnili pogodbenih obveznosti v dogovorjeni kvaliteti, količini in rokih, opredeljenih v zgoraj citirani pogodbi, da:</w:t>
      </w:r>
    </w:p>
    <w:p w14:paraId="5B55CE10"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izpolni bianko menico v višini do ______________ EUR,</w:t>
      </w:r>
    </w:p>
    <w:p w14:paraId="05CF27CA"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izpolni vse druge sestavne dele menic, ki niso izpolnjeni,</w:t>
      </w:r>
    </w:p>
    <w:p w14:paraId="77361A0A"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14:paraId="7191F188" w14:textId="77777777" w:rsidR="00DC10BE" w:rsidRPr="00076910" w:rsidRDefault="00DC10BE" w:rsidP="00B11E1B">
      <w:pPr>
        <w:keepNext/>
        <w:widowControl w:val="0"/>
        <w:tabs>
          <w:tab w:val="left" w:pos="4253"/>
        </w:tabs>
        <w:jc w:val="both"/>
        <w:rPr>
          <w:rFonts w:ascii="Tahoma" w:hAnsi="Tahoma" w:cs="Tahoma"/>
        </w:rPr>
      </w:pPr>
    </w:p>
    <w:p w14:paraId="06EBF103"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14:paraId="2489A448" w14:textId="77777777" w:rsidR="00214044" w:rsidRPr="00076910" w:rsidRDefault="00214044" w:rsidP="00B11E1B">
      <w:pPr>
        <w:keepNext/>
        <w:widowControl w:val="0"/>
        <w:tabs>
          <w:tab w:val="left" w:pos="4253"/>
        </w:tabs>
        <w:jc w:val="both"/>
        <w:rPr>
          <w:rFonts w:ascii="Tahoma" w:hAnsi="Tahoma" w:cs="Tahoma"/>
        </w:rPr>
      </w:pPr>
    </w:p>
    <w:p w14:paraId="4F702DBB"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 xml:space="preserve">Pooblaščamo </w:t>
      </w:r>
      <w:r w:rsidR="008929A0">
        <w:rPr>
          <w:rFonts w:ascii="Tahoma" w:hAnsi="Tahoma" w:cs="Tahoma"/>
        </w:rPr>
        <w:t>Javno podjetje Ljubljanska parkirišča in tržnice</w:t>
      </w:r>
      <w:r w:rsidRPr="00076910">
        <w:rPr>
          <w:rFonts w:ascii="Tahoma" w:hAnsi="Tahoma" w:cs="Tahoma"/>
        </w:rPr>
        <w:t>,</w:t>
      </w:r>
      <w:r w:rsidR="008929A0">
        <w:rPr>
          <w:rFonts w:ascii="Tahoma" w:hAnsi="Tahoma" w:cs="Tahoma"/>
        </w:rPr>
        <w:t xml:space="preserve"> d.o.o.,</w:t>
      </w:r>
      <w:r w:rsidRPr="00076910">
        <w:rPr>
          <w:rFonts w:ascii="Tahoma" w:hAnsi="Tahoma" w:cs="Tahoma"/>
        </w:rPr>
        <w:t xml:space="preserve"> da menico po potrebi domicilira pri katerikoli banki, pri kateri imamo odprt račun.</w:t>
      </w:r>
    </w:p>
    <w:p w14:paraId="1D973507" w14:textId="77777777" w:rsidR="00DC10BE" w:rsidRPr="00076910" w:rsidRDefault="00DC10BE" w:rsidP="00B11E1B">
      <w:pPr>
        <w:keepNext/>
        <w:widowControl w:val="0"/>
        <w:tabs>
          <w:tab w:val="left" w:pos="4253"/>
        </w:tabs>
        <w:jc w:val="both"/>
        <w:rPr>
          <w:rFonts w:ascii="Tahoma" w:hAnsi="Tahoma" w:cs="Tahoma"/>
        </w:rPr>
      </w:pPr>
    </w:p>
    <w:p w14:paraId="4CDA1C11" w14:textId="77777777"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66739FCD" w14:textId="77777777" w:rsidR="00214044" w:rsidRPr="00076910" w:rsidRDefault="00214044" w:rsidP="00B11E1B">
      <w:pPr>
        <w:keepNext/>
        <w:widowControl w:val="0"/>
        <w:jc w:val="both"/>
        <w:rPr>
          <w:rFonts w:ascii="Tahoma" w:hAnsi="Tahoma" w:cs="Tahoma"/>
        </w:rPr>
      </w:pPr>
    </w:p>
    <w:p w14:paraId="7CC65D53"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14:paraId="60F741E5" w14:textId="77777777" w:rsidR="00214044" w:rsidRPr="00076910" w:rsidRDefault="00214044" w:rsidP="00B11E1B">
      <w:pPr>
        <w:keepNext/>
        <w:widowControl w:val="0"/>
        <w:jc w:val="both"/>
        <w:rPr>
          <w:rFonts w:ascii="Tahoma" w:hAnsi="Tahoma" w:cs="Tahoma"/>
        </w:rPr>
      </w:pPr>
    </w:p>
    <w:p w14:paraId="08A7DB11"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w:t>
      </w:r>
      <w:r w:rsidR="008929A0">
        <w:rPr>
          <w:rFonts w:ascii="Tahoma" w:hAnsi="Tahoma" w:cs="Tahoma"/>
        </w:rPr>
        <w:t>Javno podjetje Ljubljanska parkirišča in tržnice, d.o.o.</w:t>
      </w:r>
      <w:r w:rsidRPr="00076910">
        <w:rPr>
          <w:rFonts w:ascii="Tahoma" w:hAnsi="Tahoma" w:cs="Tahoma"/>
        </w:rPr>
        <w:t xml:space="preserve">,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2A8BCBBB" w14:textId="77777777" w:rsidR="00DC10BE" w:rsidRPr="00076910" w:rsidRDefault="00DC10BE" w:rsidP="00B11E1B">
      <w:pPr>
        <w:keepNext/>
        <w:widowControl w:val="0"/>
        <w:jc w:val="both"/>
        <w:rPr>
          <w:rFonts w:ascii="Tahoma" w:hAnsi="Tahoma" w:cs="Tahoma"/>
        </w:rPr>
      </w:pPr>
    </w:p>
    <w:p w14:paraId="50139362" w14:textId="77777777"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14:paraId="1A09F743" w14:textId="77777777" w:rsidR="00DC10BE" w:rsidRPr="00076910" w:rsidRDefault="00DC10BE" w:rsidP="00B11E1B">
      <w:pPr>
        <w:keepNext/>
        <w:widowControl w:val="0"/>
        <w:jc w:val="both"/>
        <w:rPr>
          <w:rFonts w:ascii="Tahoma" w:hAnsi="Tahoma" w:cs="Tahoma"/>
        </w:rPr>
      </w:pPr>
    </w:p>
    <w:p w14:paraId="0B5F84F5" w14:textId="77777777"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6A7C66A5" w14:textId="77777777" w:rsidR="00DC10BE" w:rsidRPr="00076910" w:rsidRDefault="00DC10BE" w:rsidP="00B11E1B">
      <w:pPr>
        <w:keepNext/>
        <w:widowControl w:val="0"/>
        <w:jc w:val="both"/>
        <w:rPr>
          <w:rFonts w:ascii="Tahoma" w:hAnsi="Tahoma" w:cs="Tahoma"/>
        </w:rPr>
      </w:pPr>
    </w:p>
    <w:p w14:paraId="417AB842"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14:paraId="1BFBA088" w14:textId="77777777" w:rsidR="00DC10BE" w:rsidRPr="00076910" w:rsidRDefault="00DC10BE" w:rsidP="00B11E1B">
      <w:pPr>
        <w:keepNext/>
        <w:widowControl w:val="0"/>
        <w:ind w:left="5672" w:firstLine="709"/>
        <w:jc w:val="both"/>
        <w:rPr>
          <w:rFonts w:ascii="Tahoma" w:hAnsi="Tahoma" w:cs="Tahoma"/>
        </w:rPr>
      </w:pPr>
    </w:p>
    <w:sectPr w:rsidR="00DC10BE" w:rsidRPr="00076910" w:rsidSect="001F1336">
      <w:footerReference w:type="default" r:id="rId16"/>
      <w:headerReference w:type="first" r:id="rId17"/>
      <w:footerReference w:type="first" r:id="rId18"/>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21D71" w14:textId="77777777" w:rsidR="00084A39" w:rsidRDefault="00084A39">
      <w:r>
        <w:separator/>
      </w:r>
    </w:p>
  </w:endnote>
  <w:endnote w:type="continuationSeparator" w:id="0">
    <w:p w14:paraId="514E294C" w14:textId="77777777" w:rsidR="00084A39" w:rsidRDefault="0008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F881" w14:textId="2D438EEB" w:rsidR="00A0298B" w:rsidRPr="004D7C18" w:rsidRDefault="00A0298B">
    <w:pPr>
      <w:pStyle w:val="Noga"/>
      <w:rPr>
        <w:rFonts w:ascii="Tahoma" w:hAnsi="Tahoma" w:cs="Tahoma"/>
        <w:sz w:val="16"/>
        <w:szCs w:val="16"/>
      </w:rPr>
    </w:pPr>
    <w:r>
      <w:rPr>
        <w:rFonts w:ascii="Tahoma" w:hAnsi="Tahoma" w:cs="Tahoma"/>
        <w:sz w:val="16"/>
        <w:szCs w:val="16"/>
        <w:lang w:val="sl-SI"/>
      </w:rPr>
      <w:t xml:space="preserve">RD, LPT-50/24, RD Drobni elektro material </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651380">
      <w:rPr>
        <w:rFonts w:ascii="Tahoma" w:hAnsi="Tahoma" w:cs="Tahoma"/>
        <w:bCs/>
        <w:noProof/>
        <w:sz w:val="16"/>
        <w:szCs w:val="16"/>
      </w:rPr>
      <w:t>24</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651380">
      <w:rPr>
        <w:rFonts w:ascii="Tahoma" w:hAnsi="Tahoma" w:cs="Tahoma"/>
        <w:bCs/>
        <w:noProof/>
        <w:sz w:val="16"/>
        <w:szCs w:val="16"/>
      </w:rPr>
      <w:t>27</w:t>
    </w:r>
    <w:r w:rsidRPr="004D7C18">
      <w:rPr>
        <w:rFonts w:ascii="Tahoma" w:hAnsi="Tahoma" w:cs="Tahoma"/>
        <w:bCs/>
        <w:sz w:val="16"/>
        <w:szCs w:val="16"/>
      </w:rPr>
      <w:fldChar w:fldCharType="end"/>
    </w:r>
  </w:p>
  <w:p w14:paraId="756F4CB2" w14:textId="77777777" w:rsidR="00A0298B" w:rsidRPr="007653AE" w:rsidRDefault="00A0298B"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F951A" w14:textId="77777777" w:rsidR="00A0298B" w:rsidRPr="00F043FE" w:rsidRDefault="00A0298B" w:rsidP="004D7C18">
    <w:pPr>
      <w:pStyle w:val="Noga"/>
      <w:rPr>
        <w:rFonts w:ascii="Tahoma" w:hAnsi="Tahoma" w:cs="Tahoma"/>
        <w:sz w:val="16"/>
        <w:szCs w:val="16"/>
      </w:rPr>
    </w:pPr>
  </w:p>
  <w:p w14:paraId="3637E24F" w14:textId="77777777" w:rsidR="00A0298B" w:rsidRPr="00B62FAB" w:rsidRDefault="00A0298B" w:rsidP="00D555FC">
    <w:pPr>
      <w:tabs>
        <w:tab w:val="center" w:pos="4536"/>
        <w:tab w:val="right" w:pos="9072"/>
      </w:tabs>
      <w:spacing w:after="200" w:line="276" w:lineRule="auto"/>
      <w:ind w:left="2124" w:right="-1134"/>
      <w:jc w:val="right"/>
      <w:rPr>
        <w:rFonts w:ascii="Tahoma" w:eastAsia="Calibri" w:hAnsi="Tahoma"/>
        <w:szCs w:val="22"/>
        <w:lang w:eastAsia="en-US"/>
      </w:rPr>
    </w:pPr>
    <w:r>
      <w:rPr>
        <w:rFonts w:ascii="Tahoma" w:eastAsia="Calibri" w:hAnsi="Tahoma"/>
        <w:sz w:val="16"/>
        <w:szCs w:val="16"/>
        <w:lang w:eastAsia="en-US"/>
      </w:rPr>
      <w:tab/>
      <w:t xml:space="preserve">                                                          </w:t>
    </w:r>
    <w:r w:rsidRPr="005332C6">
      <w:rPr>
        <w:noProof/>
        <w:sz w:val="16"/>
        <w:szCs w:val="16"/>
      </w:rPr>
      <w:drawing>
        <wp:inline distT="0" distB="0" distL="0" distR="0" wp14:anchorId="4AE35751" wp14:editId="0E99A6E1">
          <wp:extent cx="2289600" cy="738000"/>
          <wp:effectExtent l="0" t="0" r="0" b="5080"/>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289600" cy="738000"/>
                  </a:xfrm>
                  <a:prstGeom prst="rect">
                    <a:avLst/>
                  </a:prstGeom>
                </pic:spPr>
              </pic:pic>
            </a:graphicData>
          </a:graphic>
        </wp:inline>
      </w:drawing>
    </w:r>
    <w:r w:rsidRPr="00B62FAB">
      <w:rPr>
        <w:rFonts w:ascii="Tahoma" w:eastAsia="Calibri" w:hAnsi="Tahoma"/>
        <w:szCs w:val="22"/>
        <w:lang w:eastAsia="en-US"/>
      </w:rPr>
      <w:tab/>
      <w:t xml:space="preserve">      </w:t>
    </w:r>
    <w:r w:rsidRPr="00B62FAB">
      <w:rPr>
        <w:rFonts w:ascii="Tahoma" w:eastAsia="Calibri" w:hAnsi="Tahoma"/>
        <w:szCs w:val="22"/>
        <w:lang w:eastAsia="en-US"/>
      </w:rPr>
      <w:tab/>
    </w:r>
  </w:p>
  <w:p w14:paraId="18F1BEB4" w14:textId="77777777" w:rsidR="00A0298B" w:rsidRDefault="00A0298B">
    <w:pPr>
      <w:pStyle w:val="Noga"/>
    </w:pPr>
  </w:p>
  <w:p w14:paraId="0D2DB63E" w14:textId="77777777" w:rsidR="00A0298B" w:rsidRDefault="00A0298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48031" w14:textId="77777777" w:rsidR="00084A39" w:rsidRDefault="00084A39">
      <w:r>
        <w:separator/>
      </w:r>
    </w:p>
  </w:footnote>
  <w:footnote w:type="continuationSeparator" w:id="0">
    <w:p w14:paraId="21643F21" w14:textId="77777777" w:rsidR="00084A39" w:rsidRDefault="00084A39">
      <w:r>
        <w:continuationSeparator/>
      </w:r>
    </w:p>
  </w:footnote>
  <w:footnote w:id="1">
    <w:p w14:paraId="37A3C128" w14:textId="77777777" w:rsidR="00A0298B" w:rsidRPr="00877182" w:rsidRDefault="00A0298B"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30B9A" w14:textId="77777777" w:rsidR="00A0298B" w:rsidRDefault="00A0298B" w:rsidP="00E17DA7">
    <w:pPr>
      <w:pStyle w:val="Glava"/>
      <w:ind w:left="4248"/>
    </w:pPr>
    <w:r>
      <w:rPr>
        <w:noProof/>
        <w:lang w:val="sl-SI"/>
      </w:rPr>
      <w:drawing>
        <wp:inline distT="0" distB="0" distL="0" distR="0" wp14:anchorId="35334310" wp14:editId="0AA0838C">
          <wp:extent cx="3342999" cy="1721485"/>
          <wp:effectExtent l="0" t="0" r="0"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999" cy="17214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77793"/>
    <w:multiLevelType w:val="singleLevel"/>
    <w:tmpl w:val="8A2AE042"/>
    <w:lvl w:ilvl="0">
      <w:start w:val="1"/>
      <w:numFmt w:val="decimal"/>
      <w:lvlText w:val="%1."/>
      <w:lvlJc w:val="left"/>
      <w:pPr>
        <w:tabs>
          <w:tab w:val="num" w:pos="0"/>
        </w:tabs>
        <w:ind w:left="720" w:hanging="360"/>
      </w:pPr>
      <w:rPr>
        <w:rFonts w:ascii="Tahoma" w:eastAsia="Times New Roman" w:hAnsi="Tahoma" w:cs="Tahoma"/>
        <w:sz w:val="20"/>
        <w:szCs w:val="20"/>
      </w:r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C90512"/>
    <w:multiLevelType w:val="hybridMultilevel"/>
    <w:tmpl w:val="82EC260C"/>
    <w:lvl w:ilvl="0" w:tplc="B418AE8E">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81324F7"/>
    <w:multiLevelType w:val="hybridMultilevel"/>
    <w:tmpl w:val="9C2483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37BC59C7"/>
    <w:multiLevelType w:val="hybridMultilevel"/>
    <w:tmpl w:val="04F47B66"/>
    <w:lvl w:ilvl="0" w:tplc="36CA34AC">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9202F4F"/>
    <w:multiLevelType w:val="hybridMultilevel"/>
    <w:tmpl w:val="2DE298B0"/>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3A657E2D"/>
    <w:multiLevelType w:val="hybridMultilevel"/>
    <w:tmpl w:val="E3B4FD48"/>
    <w:name w:val="WW8Num42"/>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48A1583"/>
    <w:multiLevelType w:val="hybridMultilevel"/>
    <w:tmpl w:val="DDFE1714"/>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4965E7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D5325DA"/>
    <w:multiLevelType w:val="hybridMultilevel"/>
    <w:tmpl w:val="E646C436"/>
    <w:lvl w:ilvl="0" w:tplc="17C4171A">
      <w:start w:val="1"/>
      <w:numFmt w:val="decimal"/>
      <w:lvlText w:val="%1."/>
      <w:lvlJc w:val="left"/>
      <w:pPr>
        <w:ind w:left="360" w:hanging="360"/>
      </w:pPr>
      <w:rPr>
        <w:rFonts w:ascii="Tahoma" w:hAnsi="Tahoma" w:cs="Tahoma"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37604FB"/>
    <w:multiLevelType w:val="hybridMultilevel"/>
    <w:tmpl w:val="68B087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447383A"/>
    <w:multiLevelType w:val="multilevel"/>
    <w:tmpl w:val="3F4495DA"/>
    <w:lvl w:ilvl="0">
      <w:start w:val="1"/>
      <w:numFmt w:val="decimal"/>
      <w:lvlText w:val="%1."/>
      <w:lvlJc w:val="left"/>
      <w:pPr>
        <w:tabs>
          <w:tab w:val="num" w:pos="720"/>
        </w:tabs>
        <w:ind w:left="720" w:hanging="493"/>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6536134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41"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6D9A6B36"/>
    <w:multiLevelType w:val="hybridMultilevel"/>
    <w:tmpl w:val="6A14116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1E351C7"/>
    <w:multiLevelType w:val="hybridMultilevel"/>
    <w:tmpl w:val="5DC6CDEA"/>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4755"/>
        </w:tabs>
        <w:ind w:left="4755"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50" w15:restartNumberingAfterBreak="0">
    <w:nsid w:val="7F1E7FED"/>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num w:numId="1">
    <w:abstractNumId w:val="8"/>
  </w:num>
  <w:num w:numId="2">
    <w:abstractNumId w:val="16"/>
  </w:num>
  <w:num w:numId="3">
    <w:abstractNumId w:val="33"/>
  </w:num>
  <w:num w:numId="4">
    <w:abstractNumId w:val="30"/>
  </w:num>
  <w:num w:numId="5">
    <w:abstractNumId w:val="7"/>
  </w:num>
  <w:num w:numId="6">
    <w:abstractNumId w:val="23"/>
  </w:num>
  <w:num w:numId="7">
    <w:abstractNumId w:val="12"/>
  </w:num>
  <w:num w:numId="8">
    <w:abstractNumId w:val="45"/>
  </w:num>
  <w:num w:numId="9">
    <w:abstractNumId w:val="10"/>
  </w:num>
  <w:num w:numId="10">
    <w:abstractNumId w:val="29"/>
  </w:num>
  <w:num w:numId="11">
    <w:abstractNumId w:val="22"/>
  </w:num>
  <w:num w:numId="12">
    <w:abstractNumId w:val="42"/>
  </w:num>
  <w:num w:numId="13">
    <w:abstractNumId w:val="48"/>
  </w:num>
  <w:num w:numId="14">
    <w:abstractNumId w:val="9"/>
  </w:num>
  <w:num w:numId="15">
    <w:abstractNumId w:val="35"/>
  </w:num>
  <w:num w:numId="16">
    <w:abstractNumId w:val="17"/>
  </w:num>
  <w:num w:numId="17">
    <w:abstractNumId w:val="27"/>
  </w:num>
  <w:num w:numId="18">
    <w:abstractNumId w:val="6"/>
  </w:num>
  <w:num w:numId="19">
    <w:abstractNumId w:val="21"/>
  </w:num>
  <w:num w:numId="20">
    <w:abstractNumId w:val="44"/>
  </w:num>
  <w:num w:numId="21">
    <w:abstractNumId w:val="47"/>
  </w:num>
  <w:num w:numId="22">
    <w:abstractNumId w:val="15"/>
  </w:num>
  <w:num w:numId="23">
    <w:abstractNumId w:val="13"/>
  </w:num>
  <w:num w:numId="24">
    <w:abstractNumId w:val="20"/>
  </w:num>
  <w:num w:numId="25">
    <w:abstractNumId w:val="49"/>
  </w:num>
  <w:num w:numId="26">
    <w:abstractNumId w:val="14"/>
  </w:num>
  <w:num w:numId="27">
    <w:abstractNumId w:val="41"/>
  </w:num>
  <w:num w:numId="28">
    <w:abstractNumId w:val="40"/>
  </w:num>
  <w:num w:numId="29">
    <w:abstractNumId w:val="32"/>
  </w:num>
  <w:num w:numId="30">
    <w:abstractNumId w:val="50"/>
  </w:num>
  <w:num w:numId="31">
    <w:abstractNumId w:val="19"/>
  </w:num>
  <w:num w:numId="32">
    <w:abstractNumId w:val="25"/>
  </w:num>
  <w:num w:numId="33">
    <w:abstractNumId w:val="39"/>
  </w:num>
  <w:num w:numId="34">
    <w:abstractNumId w:val="38"/>
  </w:num>
  <w:num w:numId="35">
    <w:abstractNumId w:val="28"/>
  </w:num>
  <w:num w:numId="36">
    <w:abstractNumId w:val="24"/>
  </w:num>
  <w:num w:numId="37">
    <w:abstractNumId w:val="5"/>
  </w:num>
  <w:num w:numId="38">
    <w:abstractNumId w:val="26"/>
  </w:num>
  <w:num w:numId="39">
    <w:abstractNumId w:val="11"/>
  </w:num>
  <w:num w:numId="40">
    <w:abstractNumId w:val="18"/>
  </w:num>
  <w:num w:numId="41">
    <w:abstractNumId w:val="34"/>
  </w:num>
  <w:num w:numId="42">
    <w:abstractNumId w:val="36"/>
  </w:num>
  <w:num w:numId="43">
    <w:abstractNumId w:val="46"/>
  </w:num>
  <w:num w:numId="44">
    <w:abstractNumId w:val="31"/>
  </w:num>
  <w:num w:numId="45">
    <w:abstractNumId w:val="37"/>
  </w:num>
  <w:num w:numId="46">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5F2A"/>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2E0E"/>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3C0"/>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57D8"/>
    <w:rsid w:val="00035832"/>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01"/>
    <w:rsid w:val="00050552"/>
    <w:rsid w:val="00050882"/>
    <w:rsid w:val="0005093E"/>
    <w:rsid w:val="0005136B"/>
    <w:rsid w:val="000514D8"/>
    <w:rsid w:val="0005150A"/>
    <w:rsid w:val="00051B63"/>
    <w:rsid w:val="00051C42"/>
    <w:rsid w:val="00051E9C"/>
    <w:rsid w:val="0005290E"/>
    <w:rsid w:val="000529C3"/>
    <w:rsid w:val="00052DE0"/>
    <w:rsid w:val="00052E80"/>
    <w:rsid w:val="00052EE2"/>
    <w:rsid w:val="00053087"/>
    <w:rsid w:val="000532F9"/>
    <w:rsid w:val="0005335C"/>
    <w:rsid w:val="00053451"/>
    <w:rsid w:val="00053688"/>
    <w:rsid w:val="000538C0"/>
    <w:rsid w:val="00053CF5"/>
    <w:rsid w:val="000540D7"/>
    <w:rsid w:val="00054A88"/>
    <w:rsid w:val="00054E98"/>
    <w:rsid w:val="0005523B"/>
    <w:rsid w:val="00055483"/>
    <w:rsid w:val="00055CBC"/>
    <w:rsid w:val="00055D9F"/>
    <w:rsid w:val="00055DC6"/>
    <w:rsid w:val="00055FF5"/>
    <w:rsid w:val="00056541"/>
    <w:rsid w:val="000566F5"/>
    <w:rsid w:val="00056E2F"/>
    <w:rsid w:val="00056EDD"/>
    <w:rsid w:val="00057A1B"/>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1382"/>
    <w:rsid w:val="0007212B"/>
    <w:rsid w:val="00072391"/>
    <w:rsid w:val="00072448"/>
    <w:rsid w:val="0007251E"/>
    <w:rsid w:val="00072CCA"/>
    <w:rsid w:val="00072E90"/>
    <w:rsid w:val="00073387"/>
    <w:rsid w:val="00073452"/>
    <w:rsid w:val="000736D6"/>
    <w:rsid w:val="0007392D"/>
    <w:rsid w:val="000739B7"/>
    <w:rsid w:val="00073B9B"/>
    <w:rsid w:val="0007400C"/>
    <w:rsid w:val="00074678"/>
    <w:rsid w:val="00074F67"/>
    <w:rsid w:val="0007502E"/>
    <w:rsid w:val="000753C0"/>
    <w:rsid w:val="0007574B"/>
    <w:rsid w:val="00075B1B"/>
    <w:rsid w:val="000760FD"/>
    <w:rsid w:val="000762A8"/>
    <w:rsid w:val="000765A2"/>
    <w:rsid w:val="0007662C"/>
    <w:rsid w:val="00076669"/>
    <w:rsid w:val="00076910"/>
    <w:rsid w:val="00076A62"/>
    <w:rsid w:val="000776F9"/>
    <w:rsid w:val="000777C3"/>
    <w:rsid w:val="000778AC"/>
    <w:rsid w:val="00077C6D"/>
    <w:rsid w:val="00077FC3"/>
    <w:rsid w:val="00080477"/>
    <w:rsid w:val="000807A2"/>
    <w:rsid w:val="000808BD"/>
    <w:rsid w:val="00081051"/>
    <w:rsid w:val="000814A3"/>
    <w:rsid w:val="0008163C"/>
    <w:rsid w:val="00081916"/>
    <w:rsid w:val="00081C35"/>
    <w:rsid w:val="000822AE"/>
    <w:rsid w:val="000823C4"/>
    <w:rsid w:val="00082A2E"/>
    <w:rsid w:val="00083C71"/>
    <w:rsid w:val="00083D4F"/>
    <w:rsid w:val="00084033"/>
    <w:rsid w:val="0008432A"/>
    <w:rsid w:val="00084995"/>
    <w:rsid w:val="00084A39"/>
    <w:rsid w:val="00084BBB"/>
    <w:rsid w:val="000856AE"/>
    <w:rsid w:val="00085EDE"/>
    <w:rsid w:val="00086191"/>
    <w:rsid w:val="000868A1"/>
    <w:rsid w:val="0008719E"/>
    <w:rsid w:val="00087B55"/>
    <w:rsid w:val="00087D1D"/>
    <w:rsid w:val="00090654"/>
    <w:rsid w:val="000906A9"/>
    <w:rsid w:val="000906BE"/>
    <w:rsid w:val="0009099B"/>
    <w:rsid w:val="00091258"/>
    <w:rsid w:val="000920B2"/>
    <w:rsid w:val="00092A75"/>
    <w:rsid w:val="00093215"/>
    <w:rsid w:val="0009377F"/>
    <w:rsid w:val="00094135"/>
    <w:rsid w:val="0009474A"/>
    <w:rsid w:val="00095143"/>
    <w:rsid w:val="000959EF"/>
    <w:rsid w:val="00095DB1"/>
    <w:rsid w:val="00095E8C"/>
    <w:rsid w:val="00096262"/>
    <w:rsid w:val="0009631F"/>
    <w:rsid w:val="00096C88"/>
    <w:rsid w:val="00097088"/>
    <w:rsid w:val="00097479"/>
    <w:rsid w:val="00097632"/>
    <w:rsid w:val="00097766"/>
    <w:rsid w:val="000A0069"/>
    <w:rsid w:val="000A02DB"/>
    <w:rsid w:val="000A0388"/>
    <w:rsid w:val="000A0601"/>
    <w:rsid w:val="000A062F"/>
    <w:rsid w:val="000A076D"/>
    <w:rsid w:val="000A079E"/>
    <w:rsid w:val="000A104F"/>
    <w:rsid w:val="000A1263"/>
    <w:rsid w:val="000A1837"/>
    <w:rsid w:val="000A1D98"/>
    <w:rsid w:val="000A1E55"/>
    <w:rsid w:val="000A1FC1"/>
    <w:rsid w:val="000A2723"/>
    <w:rsid w:val="000A2AB7"/>
    <w:rsid w:val="000A2C28"/>
    <w:rsid w:val="000A3379"/>
    <w:rsid w:val="000A3F4C"/>
    <w:rsid w:val="000A4983"/>
    <w:rsid w:val="000A4AE6"/>
    <w:rsid w:val="000A4DE6"/>
    <w:rsid w:val="000A4F25"/>
    <w:rsid w:val="000A4F65"/>
    <w:rsid w:val="000A61BD"/>
    <w:rsid w:val="000A627D"/>
    <w:rsid w:val="000A655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39FC"/>
    <w:rsid w:val="000C3CC8"/>
    <w:rsid w:val="000C424C"/>
    <w:rsid w:val="000C4BF7"/>
    <w:rsid w:val="000C4FE8"/>
    <w:rsid w:val="000C6233"/>
    <w:rsid w:val="000C6AE7"/>
    <w:rsid w:val="000C7C6B"/>
    <w:rsid w:val="000D02E6"/>
    <w:rsid w:val="000D077E"/>
    <w:rsid w:val="000D09EE"/>
    <w:rsid w:val="000D0BF7"/>
    <w:rsid w:val="000D105F"/>
    <w:rsid w:val="000D161D"/>
    <w:rsid w:val="000D1988"/>
    <w:rsid w:val="000D198F"/>
    <w:rsid w:val="000D19FA"/>
    <w:rsid w:val="000D1BCF"/>
    <w:rsid w:val="000D1FEC"/>
    <w:rsid w:val="000D283F"/>
    <w:rsid w:val="000D3172"/>
    <w:rsid w:val="000D3507"/>
    <w:rsid w:val="000D3E47"/>
    <w:rsid w:val="000D4A29"/>
    <w:rsid w:val="000D51D2"/>
    <w:rsid w:val="000D55CA"/>
    <w:rsid w:val="000D571D"/>
    <w:rsid w:val="000D576A"/>
    <w:rsid w:val="000D5AB6"/>
    <w:rsid w:val="000D5DDC"/>
    <w:rsid w:val="000D6382"/>
    <w:rsid w:val="000D6628"/>
    <w:rsid w:val="000D6692"/>
    <w:rsid w:val="000D6904"/>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2DB0"/>
    <w:rsid w:val="000F35BC"/>
    <w:rsid w:val="000F4302"/>
    <w:rsid w:val="000F4FCC"/>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35B"/>
    <w:rsid w:val="001043C0"/>
    <w:rsid w:val="00104E2A"/>
    <w:rsid w:val="00104F2F"/>
    <w:rsid w:val="00105220"/>
    <w:rsid w:val="0010568C"/>
    <w:rsid w:val="00105DD4"/>
    <w:rsid w:val="001060E9"/>
    <w:rsid w:val="00106233"/>
    <w:rsid w:val="00106742"/>
    <w:rsid w:val="0010683B"/>
    <w:rsid w:val="00106E12"/>
    <w:rsid w:val="00106F3C"/>
    <w:rsid w:val="00107301"/>
    <w:rsid w:val="001073E7"/>
    <w:rsid w:val="0010790E"/>
    <w:rsid w:val="0010792C"/>
    <w:rsid w:val="00110B84"/>
    <w:rsid w:val="00110BE2"/>
    <w:rsid w:val="001111E2"/>
    <w:rsid w:val="00111278"/>
    <w:rsid w:val="001112F6"/>
    <w:rsid w:val="0011133F"/>
    <w:rsid w:val="001113A7"/>
    <w:rsid w:val="00111630"/>
    <w:rsid w:val="0011180B"/>
    <w:rsid w:val="00111A83"/>
    <w:rsid w:val="0011230D"/>
    <w:rsid w:val="001129A3"/>
    <w:rsid w:val="00113081"/>
    <w:rsid w:val="00114153"/>
    <w:rsid w:val="001154E7"/>
    <w:rsid w:val="00116331"/>
    <w:rsid w:val="00116838"/>
    <w:rsid w:val="0011742D"/>
    <w:rsid w:val="0011752A"/>
    <w:rsid w:val="001179BB"/>
    <w:rsid w:val="00117A3E"/>
    <w:rsid w:val="00117B00"/>
    <w:rsid w:val="00117B8E"/>
    <w:rsid w:val="00117CC3"/>
    <w:rsid w:val="001205F9"/>
    <w:rsid w:val="00120B84"/>
    <w:rsid w:val="00120F65"/>
    <w:rsid w:val="0012151C"/>
    <w:rsid w:val="0012156D"/>
    <w:rsid w:val="00121CF3"/>
    <w:rsid w:val="0012294E"/>
    <w:rsid w:val="00122C7F"/>
    <w:rsid w:val="0012323B"/>
    <w:rsid w:val="001238B5"/>
    <w:rsid w:val="00123B12"/>
    <w:rsid w:val="00123E83"/>
    <w:rsid w:val="00123FDB"/>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2C0A"/>
    <w:rsid w:val="00133411"/>
    <w:rsid w:val="0013351F"/>
    <w:rsid w:val="0013360B"/>
    <w:rsid w:val="0013381C"/>
    <w:rsid w:val="0013461E"/>
    <w:rsid w:val="00134A2C"/>
    <w:rsid w:val="00135300"/>
    <w:rsid w:val="0013541F"/>
    <w:rsid w:val="001367E8"/>
    <w:rsid w:val="00136BD9"/>
    <w:rsid w:val="00136BEE"/>
    <w:rsid w:val="00136DA0"/>
    <w:rsid w:val="001372AD"/>
    <w:rsid w:val="00137300"/>
    <w:rsid w:val="0013754D"/>
    <w:rsid w:val="00137BB6"/>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752"/>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166"/>
    <w:rsid w:val="001514B7"/>
    <w:rsid w:val="00151951"/>
    <w:rsid w:val="00152078"/>
    <w:rsid w:val="001521CC"/>
    <w:rsid w:val="00152742"/>
    <w:rsid w:val="001528A6"/>
    <w:rsid w:val="00152C07"/>
    <w:rsid w:val="0015365F"/>
    <w:rsid w:val="00153778"/>
    <w:rsid w:val="00153D7E"/>
    <w:rsid w:val="00153DF8"/>
    <w:rsid w:val="001546DB"/>
    <w:rsid w:val="00154998"/>
    <w:rsid w:val="001554E4"/>
    <w:rsid w:val="00155670"/>
    <w:rsid w:val="001562A3"/>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AC1"/>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25AC"/>
    <w:rsid w:val="001B37F2"/>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216F"/>
    <w:rsid w:val="001C24AB"/>
    <w:rsid w:val="001C2B2C"/>
    <w:rsid w:val="001C2CA8"/>
    <w:rsid w:val="001C2CC6"/>
    <w:rsid w:val="001C3D25"/>
    <w:rsid w:val="001C413D"/>
    <w:rsid w:val="001C441C"/>
    <w:rsid w:val="001C49A7"/>
    <w:rsid w:val="001C49D3"/>
    <w:rsid w:val="001C4D5E"/>
    <w:rsid w:val="001C57F7"/>
    <w:rsid w:val="001C5A01"/>
    <w:rsid w:val="001C5BC7"/>
    <w:rsid w:val="001C5E30"/>
    <w:rsid w:val="001C6509"/>
    <w:rsid w:val="001C6A17"/>
    <w:rsid w:val="001C6BEE"/>
    <w:rsid w:val="001C7160"/>
    <w:rsid w:val="001C73CC"/>
    <w:rsid w:val="001C7B27"/>
    <w:rsid w:val="001C7C6B"/>
    <w:rsid w:val="001C7E6E"/>
    <w:rsid w:val="001D0097"/>
    <w:rsid w:val="001D0DBE"/>
    <w:rsid w:val="001D1508"/>
    <w:rsid w:val="001D1539"/>
    <w:rsid w:val="001D1811"/>
    <w:rsid w:val="001D196E"/>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1FFC"/>
    <w:rsid w:val="001E23E4"/>
    <w:rsid w:val="001E246E"/>
    <w:rsid w:val="001E2814"/>
    <w:rsid w:val="001E2820"/>
    <w:rsid w:val="001E2B42"/>
    <w:rsid w:val="001E2CD9"/>
    <w:rsid w:val="001E3099"/>
    <w:rsid w:val="001E388D"/>
    <w:rsid w:val="001E38D5"/>
    <w:rsid w:val="001E4552"/>
    <w:rsid w:val="001E4B51"/>
    <w:rsid w:val="001E524B"/>
    <w:rsid w:val="001E54CA"/>
    <w:rsid w:val="001E57FF"/>
    <w:rsid w:val="001E626B"/>
    <w:rsid w:val="001E6327"/>
    <w:rsid w:val="001E6DE2"/>
    <w:rsid w:val="001E7318"/>
    <w:rsid w:val="001E76A6"/>
    <w:rsid w:val="001E7A14"/>
    <w:rsid w:val="001F005F"/>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CFB"/>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064"/>
    <w:rsid w:val="002045DF"/>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56E"/>
    <w:rsid w:val="00217EC0"/>
    <w:rsid w:val="002205FC"/>
    <w:rsid w:val="002209CA"/>
    <w:rsid w:val="0022134C"/>
    <w:rsid w:val="002217C2"/>
    <w:rsid w:val="0022183D"/>
    <w:rsid w:val="00221EC1"/>
    <w:rsid w:val="00221F10"/>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5F78"/>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179F"/>
    <w:rsid w:val="002420BC"/>
    <w:rsid w:val="002421AF"/>
    <w:rsid w:val="00242BE7"/>
    <w:rsid w:val="00242F22"/>
    <w:rsid w:val="00243A49"/>
    <w:rsid w:val="00243D00"/>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0A97"/>
    <w:rsid w:val="0025101D"/>
    <w:rsid w:val="002513F7"/>
    <w:rsid w:val="00251458"/>
    <w:rsid w:val="002515DB"/>
    <w:rsid w:val="0025240C"/>
    <w:rsid w:val="0025263B"/>
    <w:rsid w:val="00252BCF"/>
    <w:rsid w:val="00252C6B"/>
    <w:rsid w:val="00252C82"/>
    <w:rsid w:val="002531F6"/>
    <w:rsid w:val="002532A6"/>
    <w:rsid w:val="00253AB2"/>
    <w:rsid w:val="00253C12"/>
    <w:rsid w:val="002546C2"/>
    <w:rsid w:val="0025477A"/>
    <w:rsid w:val="00254784"/>
    <w:rsid w:val="00255918"/>
    <w:rsid w:val="00256A5D"/>
    <w:rsid w:val="00256CA6"/>
    <w:rsid w:val="00256D56"/>
    <w:rsid w:val="00260523"/>
    <w:rsid w:val="0026110C"/>
    <w:rsid w:val="0026135C"/>
    <w:rsid w:val="00261454"/>
    <w:rsid w:val="002614B2"/>
    <w:rsid w:val="002616E0"/>
    <w:rsid w:val="00261B00"/>
    <w:rsid w:val="002621B5"/>
    <w:rsid w:val="00262E18"/>
    <w:rsid w:val="002632AE"/>
    <w:rsid w:val="00263343"/>
    <w:rsid w:val="00264DE8"/>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4A4"/>
    <w:rsid w:val="00274502"/>
    <w:rsid w:val="002747D1"/>
    <w:rsid w:val="00274BAF"/>
    <w:rsid w:val="002753AA"/>
    <w:rsid w:val="00275958"/>
    <w:rsid w:val="00275E65"/>
    <w:rsid w:val="0027636D"/>
    <w:rsid w:val="002768C9"/>
    <w:rsid w:val="0027758D"/>
    <w:rsid w:val="00277BDE"/>
    <w:rsid w:val="00277CFE"/>
    <w:rsid w:val="00277D7D"/>
    <w:rsid w:val="00277E1B"/>
    <w:rsid w:val="0028013D"/>
    <w:rsid w:val="00280239"/>
    <w:rsid w:val="002810CE"/>
    <w:rsid w:val="00281154"/>
    <w:rsid w:val="0028227C"/>
    <w:rsid w:val="0028231B"/>
    <w:rsid w:val="00282E8A"/>
    <w:rsid w:val="00282EA9"/>
    <w:rsid w:val="0028398A"/>
    <w:rsid w:val="00283D55"/>
    <w:rsid w:val="00283D96"/>
    <w:rsid w:val="00284226"/>
    <w:rsid w:val="002844F4"/>
    <w:rsid w:val="002850E6"/>
    <w:rsid w:val="00285141"/>
    <w:rsid w:val="00285BF1"/>
    <w:rsid w:val="002867EA"/>
    <w:rsid w:val="00286AA3"/>
    <w:rsid w:val="00286C9E"/>
    <w:rsid w:val="002873D8"/>
    <w:rsid w:val="00287459"/>
    <w:rsid w:val="002875D9"/>
    <w:rsid w:val="002877D1"/>
    <w:rsid w:val="00287841"/>
    <w:rsid w:val="00287D5E"/>
    <w:rsid w:val="0029058B"/>
    <w:rsid w:val="00290637"/>
    <w:rsid w:val="00291B3D"/>
    <w:rsid w:val="00291BCA"/>
    <w:rsid w:val="002922EE"/>
    <w:rsid w:val="0029268D"/>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CE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3FEF"/>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ADF"/>
    <w:rsid w:val="002C1C70"/>
    <w:rsid w:val="002C21F5"/>
    <w:rsid w:val="002C26AE"/>
    <w:rsid w:val="002C2AB3"/>
    <w:rsid w:val="002C318E"/>
    <w:rsid w:val="002C3CB1"/>
    <w:rsid w:val="002C43CE"/>
    <w:rsid w:val="002C47D4"/>
    <w:rsid w:val="002C485B"/>
    <w:rsid w:val="002C4A4E"/>
    <w:rsid w:val="002C4B57"/>
    <w:rsid w:val="002C4DCA"/>
    <w:rsid w:val="002C5D89"/>
    <w:rsid w:val="002C618F"/>
    <w:rsid w:val="002C6799"/>
    <w:rsid w:val="002C6872"/>
    <w:rsid w:val="002C6DFE"/>
    <w:rsid w:val="002C70CC"/>
    <w:rsid w:val="002C7D53"/>
    <w:rsid w:val="002C7FAC"/>
    <w:rsid w:val="002D05E7"/>
    <w:rsid w:val="002D0C61"/>
    <w:rsid w:val="002D27B2"/>
    <w:rsid w:val="002D339A"/>
    <w:rsid w:val="002D3519"/>
    <w:rsid w:val="002D357C"/>
    <w:rsid w:val="002D39A7"/>
    <w:rsid w:val="002D3EC8"/>
    <w:rsid w:val="002D4035"/>
    <w:rsid w:val="002D49BE"/>
    <w:rsid w:val="002D530A"/>
    <w:rsid w:val="002D5581"/>
    <w:rsid w:val="002D56D5"/>
    <w:rsid w:val="002D5EE1"/>
    <w:rsid w:val="002D6278"/>
    <w:rsid w:val="002D67FD"/>
    <w:rsid w:val="002D6D40"/>
    <w:rsid w:val="002D7907"/>
    <w:rsid w:val="002E057E"/>
    <w:rsid w:val="002E07C4"/>
    <w:rsid w:val="002E090A"/>
    <w:rsid w:val="002E09CC"/>
    <w:rsid w:val="002E209C"/>
    <w:rsid w:val="002E2554"/>
    <w:rsid w:val="002E25BE"/>
    <w:rsid w:val="002E270C"/>
    <w:rsid w:val="002E286A"/>
    <w:rsid w:val="002E32A7"/>
    <w:rsid w:val="002E3337"/>
    <w:rsid w:val="002E3DDF"/>
    <w:rsid w:val="002E401C"/>
    <w:rsid w:val="002E4206"/>
    <w:rsid w:val="002E426E"/>
    <w:rsid w:val="002E43FE"/>
    <w:rsid w:val="002E4A52"/>
    <w:rsid w:val="002E4F64"/>
    <w:rsid w:val="002E50EF"/>
    <w:rsid w:val="002E54AC"/>
    <w:rsid w:val="002E59B8"/>
    <w:rsid w:val="002E5B40"/>
    <w:rsid w:val="002E60B5"/>
    <w:rsid w:val="002E69D9"/>
    <w:rsid w:val="002E6DA4"/>
    <w:rsid w:val="002E7048"/>
    <w:rsid w:val="002E7422"/>
    <w:rsid w:val="002E7785"/>
    <w:rsid w:val="002F0256"/>
    <w:rsid w:val="002F0265"/>
    <w:rsid w:val="002F13E1"/>
    <w:rsid w:val="002F1BD3"/>
    <w:rsid w:val="002F1D5A"/>
    <w:rsid w:val="002F223F"/>
    <w:rsid w:val="002F2300"/>
    <w:rsid w:val="002F248B"/>
    <w:rsid w:val="002F2738"/>
    <w:rsid w:val="002F2790"/>
    <w:rsid w:val="002F2992"/>
    <w:rsid w:val="002F2B44"/>
    <w:rsid w:val="002F3B6A"/>
    <w:rsid w:val="002F3B96"/>
    <w:rsid w:val="002F3E04"/>
    <w:rsid w:val="002F3F85"/>
    <w:rsid w:val="002F4376"/>
    <w:rsid w:val="002F4DD2"/>
    <w:rsid w:val="002F4DFF"/>
    <w:rsid w:val="002F4E58"/>
    <w:rsid w:val="002F501E"/>
    <w:rsid w:val="002F52A0"/>
    <w:rsid w:val="002F5673"/>
    <w:rsid w:val="002F6977"/>
    <w:rsid w:val="002F6EC9"/>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77"/>
    <w:rsid w:val="00312FB5"/>
    <w:rsid w:val="00313278"/>
    <w:rsid w:val="00313D65"/>
    <w:rsid w:val="003149E4"/>
    <w:rsid w:val="00314DDD"/>
    <w:rsid w:val="0031519C"/>
    <w:rsid w:val="003157C3"/>
    <w:rsid w:val="00315D34"/>
    <w:rsid w:val="00315FF6"/>
    <w:rsid w:val="00316474"/>
    <w:rsid w:val="003164CD"/>
    <w:rsid w:val="0031689F"/>
    <w:rsid w:val="00316EE8"/>
    <w:rsid w:val="003174CB"/>
    <w:rsid w:val="00317F3E"/>
    <w:rsid w:val="003201C5"/>
    <w:rsid w:val="003203CE"/>
    <w:rsid w:val="00320A1B"/>
    <w:rsid w:val="00320F45"/>
    <w:rsid w:val="00321696"/>
    <w:rsid w:val="0032256F"/>
    <w:rsid w:val="00322BBD"/>
    <w:rsid w:val="00323120"/>
    <w:rsid w:val="00323548"/>
    <w:rsid w:val="0032379D"/>
    <w:rsid w:val="00323CE2"/>
    <w:rsid w:val="00323F62"/>
    <w:rsid w:val="003240EF"/>
    <w:rsid w:val="00324BDA"/>
    <w:rsid w:val="00325548"/>
    <w:rsid w:val="003258FB"/>
    <w:rsid w:val="00327027"/>
    <w:rsid w:val="0032715F"/>
    <w:rsid w:val="003274B1"/>
    <w:rsid w:val="003275E0"/>
    <w:rsid w:val="00327975"/>
    <w:rsid w:val="00327F04"/>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923"/>
    <w:rsid w:val="003419D6"/>
    <w:rsid w:val="003419FC"/>
    <w:rsid w:val="0034217D"/>
    <w:rsid w:val="003421EC"/>
    <w:rsid w:val="00342A7D"/>
    <w:rsid w:val="00342C69"/>
    <w:rsid w:val="00342E3A"/>
    <w:rsid w:val="0034335F"/>
    <w:rsid w:val="003434E8"/>
    <w:rsid w:val="003435A7"/>
    <w:rsid w:val="003436D2"/>
    <w:rsid w:val="0034451F"/>
    <w:rsid w:val="003446B6"/>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5E"/>
    <w:rsid w:val="003515C3"/>
    <w:rsid w:val="00351B88"/>
    <w:rsid w:val="00352041"/>
    <w:rsid w:val="0035277B"/>
    <w:rsid w:val="00352782"/>
    <w:rsid w:val="00352EA1"/>
    <w:rsid w:val="003537E9"/>
    <w:rsid w:val="00353825"/>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2905"/>
    <w:rsid w:val="00362BDB"/>
    <w:rsid w:val="00362E92"/>
    <w:rsid w:val="00363745"/>
    <w:rsid w:val="003637C8"/>
    <w:rsid w:val="00363D29"/>
    <w:rsid w:val="00364004"/>
    <w:rsid w:val="003643EE"/>
    <w:rsid w:val="003647C5"/>
    <w:rsid w:val="00364D5E"/>
    <w:rsid w:val="003658A5"/>
    <w:rsid w:val="0036621D"/>
    <w:rsid w:val="00366501"/>
    <w:rsid w:val="0036663D"/>
    <w:rsid w:val="003668DB"/>
    <w:rsid w:val="00366C54"/>
    <w:rsid w:val="00366C7A"/>
    <w:rsid w:val="003674E0"/>
    <w:rsid w:val="00367506"/>
    <w:rsid w:val="00370B61"/>
    <w:rsid w:val="0037108B"/>
    <w:rsid w:val="0037187E"/>
    <w:rsid w:val="003719BC"/>
    <w:rsid w:val="003727E4"/>
    <w:rsid w:val="00373040"/>
    <w:rsid w:val="0037336A"/>
    <w:rsid w:val="00374607"/>
    <w:rsid w:val="003747EA"/>
    <w:rsid w:val="00374D5A"/>
    <w:rsid w:val="00374EDF"/>
    <w:rsid w:val="0037592B"/>
    <w:rsid w:val="0037613B"/>
    <w:rsid w:val="003765EF"/>
    <w:rsid w:val="0037668A"/>
    <w:rsid w:val="00376696"/>
    <w:rsid w:val="00376854"/>
    <w:rsid w:val="003768FA"/>
    <w:rsid w:val="00376AD3"/>
    <w:rsid w:val="00376BFD"/>
    <w:rsid w:val="00376C49"/>
    <w:rsid w:val="00377299"/>
    <w:rsid w:val="003772AA"/>
    <w:rsid w:val="0037761B"/>
    <w:rsid w:val="00377A3B"/>
    <w:rsid w:val="00377B65"/>
    <w:rsid w:val="00377F5E"/>
    <w:rsid w:val="00377F7C"/>
    <w:rsid w:val="00380338"/>
    <w:rsid w:val="003804D1"/>
    <w:rsid w:val="003811D2"/>
    <w:rsid w:val="00381201"/>
    <w:rsid w:val="003815E7"/>
    <w:rsid w:val="00381695"/>
    <w:rsid w:val="003818F5"/>
    <w:rsid w:val="00383246"/>
    <w:rsid w:val="0038341A"/>
    <w:rsid w:val="003834B0"/>
    <w:rsid w:val="00383B30"/>
    <w:rsid w:val="00383E50"/>
    <w:rsid w:val="003841C6"/>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0E6B"/>
    <w:rsid w:val="00391627"/>
    <w:rsid w:val="00391E13"/>
    <w:rsid w:val="00391E61"/>
    <w:rsid w:val="00391FBD"/>
    <w:rsid w:val="003924BA"/>
    <w:rsid w:val="003925DF"/>
    <w:rsid w:val="0039296B"/>
    <w:rsid w:val="00392C87"/>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B2"/>
    <w:rsid w:val="003A1DFA"/>
    <w:rsid w:val="003A1F08"/>
    <w:rsid w:val="003A26CE"/>
    <w:rsid w:val="003A2CD6"/>
    <w:rsid w:val="003A2E38"/>
    <w:rsid w:val="003A2EA8"/>
    <w:rsid w:val="003A31E0"/>
    <w:rsid w:val="003A32F3"/>
    <w:rsid w:val="003A3B08"/>
    <w:rsid w:val="003A3D29"/>
    <w:rsid w:val="003A435F"/>
    <w:rsid w:val="003A4DBD"/>
    <w:rsid w:val="003A51DB"/>
    <w:rsid w:val="003A5BCF"/>
    <w:rsid w:val="003A6156"/>
    <w:rsid w:val="003A6C89"/>
    <w:rsid w:val="003A6D8E"/>
    <w:rsid w:val="003A706B"/>
    <w:rsid w:val="003A70E5"/>
    <w:rsid w:val="003A7275"/>
    <w:rsid w:val="003A7990"/>
    <w:rsid w:val="003A7BFD"/>
    <w:rsid w:val="003B05EE"/>
    <w:rsid w:val="003B0CA2"/>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1FA"/>
    <w:rsid w:val="003B5F1C"/>
    <w:rsid w:val="003B620D"/>
    <w:rsid w:val="003B6810"/>
    <w:rsid w:val="003B6883"/>
    <w:rsid w:val="003B68A6"/>
    <w:rsid w:val="003B6B37"/>
    <w:rsid w:val="003B6B46"/>
    <w:rsid w:val="003B6E3A"/>
    <w:rsid w:val="003B7267"/>
    <w:rsid w:val="003B734F"/>
    <w:rsid w:val="003B75A9"/>
    <w:rsid w:val="003B7827"/>
    <w:rsid w:val="003B7BA0"/>
    <w:rsid w:val="003C01C9"/>
    <w:rsid w:val="003C06CE"/>
    <w:rsid w:val="003C1EE1"/>
    <w:rsid w:val="003C2483"/>
    <w:rsid w:val="003C2730"/>
    <w:rsid w:val="003C2DD3"/>
    <w:rsid w:val="003C30CA"/>
    <w:rsid w:val="003C3655"/>
    <w:rsid w:val="003C36F7"/>
    <w:rsid w:val="003C422A"/>
    <w:rsid w:val="003C42B1"/>
    <w:rsid w:val="003C4361"/>
    <w:rsid w:val="003C50B1"/>
    <w:rsid w:val="003C5F35"/>
    <w:rsid w:val="003C6208"/>
    <w:rsid w:val="003C66B6"/>
    <w:rsid w:val="003C67F7"/>
    <w:rsid w:val="003C6DC0"/>
    <w:rsid w:val="003D0156"/>
    <w:rsid w:val="003D0345"/>
    <w:rsid w:val="003D0CE5"/>
    <w:rsid w:val="003D0D6B"/>
    <w:rsid w:val="003D0F2B"/>
    <w:rsid w:val="003D136A"/>
    <w:rsid w:val="003D1610"/>
    <w:rsid w:val="003D175C"/>
    <w:rsid w:val="003D1EF9"/>
    <w:rsid w:val="003D21B1"/>
    <w:rsid w:val="003D2F90"/>
    <w:rsid w:val="003D330D"/>
    <w:rsid w:val="003D3565"/>
    <w:rsid w:val="003D3570"/>
    <w:rsid w:val="003D3716"/>
    <w:rsid w:val="003D3C32"/>
    <w:rsid w:val="003D3D1B"/>
    <w:rsid w:val="003D3D7A"/>
    <w:rsid w:val="003D3E5D"/>
    <w:rsid w:val="003D426D"/>
    <w:rsid w:val="003D474F"/>
    <w:rsid w:val="003D49F3"/>
    <w:rsid w:val="003D53E3"/>
    <w:rsid w:val="003D581F"/>
    <w:rsid w:val="003D5AAD"/>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3D7F"/>
    <w:rsid w:val="004040B5"/>
    <w:rsid w:val="00404199"/>
    <w:rsid w:val="00404661"/>
    <w:rsid w:val="00404707"/>
    <w:rsid w:val="00404B50"/>
    <w:rsid w:val="0040526A"/>
    <w:rsid w:val="004056CD"/>
    <w:rsid w:val="0040574C"/>
    <w:rsid w:val="00406323"/>
    <w:rsid w:val="00406751"/>
    <w:rsid w:val="004078DB"/>
    <w:rsid w:val="00407A32"/>
    <w:rsid w:val="00407CBF"/>
    <w:rsid w:val="00410562"/>
    <w:rsid w:val="0041108B"/>
    <w:rsid w:val="00411368"/>
    <w:rsid w:val="00411669"/>
    <w:rsid w:val="004118F5"/>
    <w:rsid w:val="00411CC5"/>
    <w:rsid w:val="0041211B"/>
    <w:rsid w:val="00412892"/>
    <w:rsid w:val="00412EB6"/>
    <w:rsid w:val="00412F3A"/>
    <w:rsid w:val="00413199"/>
    <w:rsid w:val="00413359"/>
    <w:rsid w:val="00413434"/>
    <w:rsid w:val="00413988"/>
    <w:rsid w:val="0041451D"/>
    <w:rsid w:val="00414859"/>
    <w:rsid w:val="004154CE"/>
    <w:rsid w:val="00415B6A"/>
    <w:rsid w:val="00415D6B"/>
    <w:rsid w:val="00415EE4"/>
    <w:rsid w:val="00417259"/>
    <w:rsid w:val="004175B4"/>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6D71"/>
    <w:rsid w:val="004278F1"/>
    <w:rsid w:val="00427B36"/>
    <w:rsid w:val="00427D70"/>
    <w:rsid w:val="00427EF5"/>
    <w:rsid w:val="004303FB"/>
    <w:rsid w:val="00430907"/>
    <w:rsid w:val="004312A0"/>
    <w:rsid w:val="004320E0"/>
    <w:rsid w:val="00432693"/>
    <w:rsid w:val="0043276F"/>
    <w:rsid w:val="00432C0B"/>
    <w:rsid w:val="00433AE3"/>
    <w:rsid w:val="00433BCE"/>
    <w:rsid w:val="004341E0"/>
    <w:rsid w:val="00434496"/>
    <w:rsid w:val="00434564"/>
    <w:rsid w:val="004346CC"/>
    <w:rsid w:val="00434E5C"/>
    <w:rsid w:val="004354E7"/>
    <w:rsid w:val="004356D3"/>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1EAD"/>
    <w:rsid w:val="004420B0"/>
    <w:rsid w:val="00442CEE"/>
    <w:rsid w:val="00442DD1"/>
    <w:rsid w:val="00443000"/>
    <w:rsid w:val="00443232"/>
    <w:rsid w:val="0044363E"/>
    <w:rsid w:val="00443CA6"/>
    <w:rsid w:val="00443D9B"/>
    <w:rsid w:val="00444109"/>
    <w:rsid w:val="00444666"/>
    <w:rsid w:val="004446B7"/>
    <w:rsid w:val="004446FD"/>
    <w:rsid w:val="0044478D"/>
    <w:rsid w:val="00444E72"/>
    <w:rsid w:val="00444F2B"/>
    <w:rsid w:val="0044526C"/>
    <w:rsid w:val="00445AC3"/>
    <w:rsid w:val="00445FFF"/>
    <w:rsid w:val="0044651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B93"/>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E11"/>
    <w:rsid w:val="00463E54"/>
    <w:rsid w:val="00463F31"/>
    <w:rsid w:val="00464BB6"/>
    <w:rsid w:val="0046524B"/>
    <w:rsid w:val="0046576E"/>
    <w:rsid w:val="00465874"/>
    <w:rsid w:val="00465C9A"/>
    <w:rsid w:val="00465D46"/>
    <w:rsid w:val="00466C3B"/>
    <w:rsid w:val="00466C7B"/>
    <w:rsid w:val="004670D0"/>
    <w:rsid w:val="004671F4"/>
    <w:rsid w:val="004679FF"/>
    <w:rsid w:val="00467BE3"/>
    <w:rsid w:val="00467CEF"/>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77B29"/>
    <w:rsid w:val="00477B56"/>
    <w:rsid w:val="00480160"/>
    <w:rsid w:val="0048036C"/>
    <w:rsid w:val="00480464"/>
    <w:rsid w:val="004805EF"/>
    <w:rsid w:val="00480B8F"/>
    <w:rsid w:val="00480DF4"/>
    <w:rsid w:val="00480FC0"/>
    <w:rsid w:val="004813DC"/>
    <w:rsid w:val="00481853"/>
    <w:rsid w:val="00481947"/>
    <w:rsid w:val="00481B0E"/>
    <w:rsid w:val="00482805"/>
    <w:rsid w:val="004833C9"/>
    <w:rsid w:val="00483421"/>
    <w:rsid w:val="0048378A"/>
    <w:rsid w:val="004842C6"/>
    <w:rsid w:val="004844B3"/>
    <w:rsid w:val="00484AF9"/>
    <w:rsid w:val="004852E3"/>
    <w:rsid w:val="00485860"/>
    <w:rsid w:val="00485BFC"/>
    <w:rsid w:val="00485FE4"/>
    <w:rsid w:val="00487A55"/>
    <w:rsid w:val="00487F84"/>
    <w:rsid w:val="00490C99"/>
    <w:rsid w:val="00490CA1"/>
    <w:rsid w:val="00490DF4"/>
    <w:rsid w:val="004910A1"/>
    <w:rsid w:val="0049114B"/>
    <w:rsid w:val="004911B8"/>
    <w:rsid w:val="0049190F"/>
    <w:rsid w:val="00491E8D"/>
    <w:rsid w:val="00492442"/>
    <w:rsid w:val="00492737"/>
    <w:rsid w:val="00492C3F"/>
    <w:rsid w:val="004930B6"/>
    <w:rsid w:val="004930D6"/>
    <w:rsid w:val="004931C4"/>
    <w:rsid w:val="00494225"/>
    <w:rsid w:val="004942AA"/>
    <w:rsid w:val="0049443B"/>
    <w:rsid w:val="00494D38"/>
    <w:rsid w:val="00494FF9"/>
    <w:rsid w:val="00495391"/>
    <w:rsid w:val="00495496"/>
    <w:rsid w:val="00495560"/>
    <w:rsid w:val="0049572B"/>
    <w:rsid w:val="004958CB"/>
    <w:rsid w:val="00495EE0"/>
    <w:rsid w:val="004960B8"/>
    <w:rsid w:val="00496369"/>
    <w:rsid w:val="0049644B"/>
    <w:rsid w:val="00496A3D"/>
    <w:rsid w:val="00497089"/>
    <w:rsid w:val="00497684"/>
    <w:rsid w:val="00497925"/>
    <w:rsid w:val="004A039D"/>
    <w:rsid w:val="004A0FAB"/>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D3A"/>
    <w:rsid w:val="004A7E90"/>
    <w:rsid w:val="004A7FAD"/>
    <w:rsid w:val="004B052B"/>
    <w:rsid w:val="004B0A1B"/>
    <w:rsid w:val="004B0BFF"/>
    <w:rsid w:val="004B0C58"/>
    <w:rsid w:val="004B0EE3"/>
    <w:rsid w:val="004B1529"/>
    <w:rsid w:val="004B15DB"/>
    <w:rsid w:val="004B1632"/>
    <w:rsid w:val="004B1875"/>
    <w:rsid w:val="004B1A8E"/>
    <w:rsid w:val="004B1ED1"/>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05F"/>
    <w:rsid w:val="004C11B3"/>
    <w:rsid w:val="004C180C"/>
    <w:rsid w:val="004C1A65"/>
    <w:rsid w:val="004C1C7F"/>
    <w:rsid w:val="004C1F78"/>
    <w:rsid w:val="004C1FEA"/>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B4"/>
    <w:rsid w:val="004C7FF8"/>
    <w:rsid w:val="004D0621"/>
    <w:rsid w:val="004D07C6"/>
    <w:rsid w:val="004D091E"/>
    <w:rsid w:val="004D0B49"/>
    <w:rsid w:val="004D0B58"/>
    <w:rsid w:val="004D0BF3"/>
    <w:rsid w:val="004D0D9E"/>
    <w:rsid w:val="004D0E64"/>
    <w:rsid w:val="004D1204"/>
    <w:rsid w:val="004D12B5"/>
    <w:rsid w:val="004D1405"/>
    <w:rsid w:val="004D191E"/>
    <w:rsid w:val="004D2BAA"/>
    <w:rsid w:val="004D2E12"/>
    <w:rsid w:val="004D38C4"/>
    <w:rsid w:val="004D3B2B"/>
    <w:rsid w:val="004D3DCB"/>
    <w:rsid w:val="004D4599"/>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0AA8"/>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2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EA2"/>
    <w:rsid w:val="004F498B"/>
    <w:rsid w:val="004F4CBD"/>
    <w:rsid w:val="004F4D19"/>
    <w:rsid w:val="004F5032"/>
    <w:rsid w:val="004F56EB"/>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AA6"/>
    <w:rsid w:val="00505687"/>
    <w:rsid w:val="00505C46"/>
    <w:rsid w:val="00506247"/>
    <w:rsid w:val="0050631D"/>
    <w:rsid w:val="005069E0"/>
    <w:rsid w:val="00506E78"/>
    <w:rsid w:val="00506F7A"/>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0AB0"/>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12"/>
    <w:rsid w:val="0052563F"/>
    <w:rsid w:val="00525655"/>
    <w:rsid w:val="005257E9"/>
    <w:rsid w:val="005258FD"/>
    <w:rsid w:val="00525ADF"/>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C37"/>
    <w:rsid w:val="00542EE2"/>
    <w:rsid w:val="00543359"/>
    <w:rsid w:val="0054372F"/>
    <w:rsid w:val="0054375E"/>
    <w:rsid w:val="00543921"/>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1DEE"/>
    <w:rsid w:val="00552305"/>
    <w:rsid w:val="00552BA1"/>
    <w:rsid w:val="00552BCC"/>
    <w:rsid w:val="00552CE8"/>
    <w:rsid w:val="00552E5C"/>
    <w:rsid w:val="00553098"/>
    <w:rsid w:val="0055321F"/>
    <w:rsid w:val="005536CB"/>
    <w:rsid w:val="00554008"/>
    <w:rsid w:val="005540C3"/>
    <w:rsid w:val="00554648"/>
    <w:rsid w:val="00554980"/>
    <w:rsid w:val="00554BF4"/>
    <w:rsid w:val="00554C04"/>
    <w:rsid w:val="00555417"/>
    <w:rsid w:val="00555F3A"/>
    <w:rsid w:val="005568D7"/>
    <w:rsid w:val="00556AAE"/>
    <w:rsid w:val="00556AB6"/>
    <w:rsid w:val="00556C89"/>
    <w:rsid w:val="005578F8"/>
    <w:rsid w:val="00557C44"/>
    <w:rsid w:val="00561552"/>
    <w:rsid w:val="00561C9A"/>
    <w:rsid w:val="00562588"/>
    <w:rsid w:val="00562DFB"/>
    <w:rsid w:val="0056309F"/>
    <w:rsid w:val="00563C4F"/>
    <w:rsid w:val="005642C7"/>
    <w:rsid w:val="0056453C"/>
    <w:rsid w:val="00564949"/>
    <w:rsid w:val="005649BD"/>
    <w:rsid w:val="00564E2D"/>
    <w:rsid w:val="00564EA6"/>
    <w:rsid w:val="005653A0"/>
    <w:rsid w:val="0056554F"/>
    <w:rsid w:val="0056590E"/>
    <w:rsid w:val="0056639B"/>
    <w:rsid w:val="005668F6"/>
    <w:rsid w:val="00570068"/>
    <w:rsid w:val="00570CF3"/>
    <w:rsid w:val="00570FE5"/>
    <w:rsid w:val="005717EF"/>
    <w:rsid w:val="005719B4"/>
    <w:rsid w:val="005726D4"/>
    <w:rsid w:val="00572AB5"/>
    <w:rsid w:val="00572B46"/>
    <w:rsid w:val="00572B5F"/>
    <w:rsid w:val="00572C06"/>
    <w:rsid w:val="00572C6A"/>
    <w:rsid w:val="00572E68"/>
    <w:rsid w:val="0057395B"/>
    <w:rsid w:val="00573962"/>
    <w:rsid w:val="00573BB8"/>
    <w:rsid w:val="00573D4E"/>
    <w:rsid w:val="00573E69"/>
    <w:rsid w:val="00574B24"/>
    <w:rsid w:val="00574C47"/>
    <w:rsid w:val="005759ED"/>
    <w:rsid w:val="00575CCE"/>
    <w:rsid w:val="00576ED8"/>
    <w:rsid w:val="00576F4B"/>
    <w:rsid w:val="00580115"/>
    <w:rsid w:val="0058020F"/>
    <w:rsid w:val="00580365"/>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4"/>
    <w:rsid w:val="0058498F"/>
    <w:rsid w:val="00584BC9"/>
    <w:rsid w:val="0058520F"/>
    <w:rsid w:val="00585A6B"/>
    <w:rsid w:val="00585C50"/>
    <w:rsid w:val="00586216"/>
    <w:rsid w:val="00586B65"/>
    <w:rsid w:val="005873CB"/>
    <w:rsid w:val="00587C11"/>
    <w:rsid w:val="005902FE"/>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0CF2"/>
    <w:rsid w:val="005A0F52"/>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3ED5"/>
    <w:rsid w:val="005A45B2"/>
    <w:rsid w:val="005A4B08"/>
    <w:rsid w:val="005A55A3"/>
    <w:rsid w:val="005A5B33"/>
    <w:rsid w:val="005A6541"/>
    <w:rsid w:val="005A7268"/>
    <w:rsid w:val="005B02E8"/>
    <w:rsid w:val="005B04BD"/>
    <w:rsid w:val="005B0E54"/>
    <w:rsid w:val="005B0F15"/>
    <w:rsid w:val="005B0FAA"/>
    <w:rsid w:val="005B1AAD"/>
    <w:rsid w:val="005B1DC5"/>
    <w:rsid w:val="005B242C"/>
    <w:rsid w:val="005B244F"/>
    <w:rsid w:val="005B2D74"/>
    <w:rsid w:val="005B2E09"/>
    <w:rsid w:val="005B36B3"/>
    <w:rsid w:val="005B3B09"/>
    <w:rsid w:val="005B5707"/>
    <w:rsid w:val="005B67DD"/>
    <w:rsid w:val="005B79EF"/>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C7FB9"/>
    <w:rsid w:val="005D03CD"/>
    <w:rsid w:val="005D095C"/>
    <w:rsid w:val="005D0C24"/>
    <w:rsid w:val="005D0CD8"/>
    <w:rsid w:val="005D19A4"/>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D76A8"/>
    <w:rsid w:val="005E00F3"/>
    <w:rsid w:val="005E03B2"/>
    <w:rsid w:val="005E0635"/>
    <w:rsid w:val="005E06EA"/>
    <w:rsid w:val="005E0A23"/>
    <w:rsid w:val="005E0CAB"/>
    <w:rsid w:val="005E0EDF"/>
    <w:rsid w:val="005E0F9E"/>
    <w:rsid w:val="005E1290"/>
    <w:rsid w:val="005E14B1"/>
    <w:rsid w:val="005E1F62"/>
    <w:rsid w:val="005E23E0"/>
    <w:rsid w:val="005E2F4C"/>
    <w:rsid w:val="005E2F73"/>
    <w:rsid w:val="005E3231"/>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C4"/>
    <w:rsid w:val="00600F77"/>
    <w:rsid w:val="0060132B"/>
    <w:rsid w:val="006015FF"/>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375"/>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39B5"/>
    <w:rsid w:val="0062423C"/>
    <w:rsid w:val="00624B0B"/>
    <w:rsid w:val="00624E30"/>
    <w:rsid w:val="00624FCD"/>
    <w:rsid w:val="00625493"/>
    <w:rsid w:val="006259FF"/>
    <w:rsid w:val="00625C56"/>
    <w:rsid w:val="00625D10"/>
    <w:rsid w:val="00625D4B"/>
    <w:rsid w:val="0062647C"/>
    <w:rsid w:val="006264CB"/>
    <w:rsid w:val="006266F4"/>
    <w:rsid w:val="00626E8E"/>
    <w:rsid w:val="00626E90"/>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7AA"/>
    <w:rsid w:val="00640D32"/>
    <w:rsid w:val="00640D45"/>
    <w:rsid w:val="00640F3C"/>
    <w:rsid w:val="00641377"/>
    <w:rsid w:val="00641D52"/>
    <w:rsid w:val="006420AD"/>
    <w:rsid w:val="006423E3"/>
    <w:rsid w:val="00642F25"/>
    <w:rsid w:val="006432C7"/>
    <w:rsid w:val="0064381A"/>
    <w:rsid w:val="00643A26"/>
    <w:rsid w:val="00644571"/>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380"/>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5E96"/>
    <w:rsid w:val="00656046"/>
    <w:rsid w:val="0065613C"/>
    <w:rsid w:val="006563CE"/>
    <w:rsid w:val="00656A2B"/>
    <w:rsid w:val="00656BD5"/>
    <w:rsid w:val="0065736F"/>
    <w:rsid w:val="00660286"/>
    <w:rsid w:val="00660AE6"/>
    <w:rsid w:val="006610A4"/>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563"/>
    <w:rsid w:val="00666951"/>
    <w:rsid w:val="00667509"/>
    <w:rsid w:val="006676E3"/>
    <w:rsid w:val="006676E7"/>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51E"/>
    <w:rsid w:val="006728A6"/>
    <w:rsid w:val="00672AE4"/>
    <w:rsid w:val="00672BF4"/>
    <w:rsid w:val="006737BE"/>
    <w:rsid w:val="0067431B"/>
    <w:rsid w:val="006748B9"/>
    <w:rsid w:val="00674EFC"/>
    <w:rsid w:val="00675389"/>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B84"/>
    <w:rsid w:val="00683F3A"/>
    <w:rsid w:val="00684075"/>
    <w:rsid w:val="00684229"/>
    <w:rsid w:val="00684A0D"/>
    <w:rsid w:val="00684E21"/>
    <w:rsid w:val="00684F9D"/>
    <w:rsid w:val="0068582C"/>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29E"/>
    <w:rsid w:val="00692E7B"/>
    <w:rsid w:val="00693145"/>
    <w:rsid w:val="00693184"/>
    <w:rsid w:val="00693873"/>
    <w:rsid w:val="00693B09"/>
    <w:rsid w:val="00693E44"/>
    <w:rsid w:val="0069407B"/>
    <w:rsid w:val="006940A6"/>
    <w:rsid w:val="006943E4"/>
    <w:rsid w:val="0069497D"/>
    <w:rsid w:val="006949E9"/>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544"/>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4F9F"/>
    <w:rsid w:val="006B62BB"/>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58B"/>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6C"/>
    <w:rsid w:val="006D5874"/>
    <w:rsid w:val="006D5915"/>
    <w:rsid w:val="006D64FC"/>
    <w:rsid w:val="006D657C"/>
    <w:rsid w:val="006D66C8"/>
    <w:rsid w:val="006D72CC"/>
    <w:rsid w:val="006D7C5E"/>
    <w:rsid w:val="006D7D24"/>
    <w:rsid w:val="006E0216"/>
    <w:rsid w:val="006E04FB"/>
    <w:rsid w:val="006E0697"/>
    <w:rsid w:val="006E0A56"/>
    <w:rsid w:val="006E0B7A"/>
    <w:rsid w:val="006E0F4B"/>
    <w:rsid w:val="006E1111"/>
    <w:rsid w:val="006E1287"/>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BF1"/>
    <w:rsid w:val="006E6C51"/>
    <w:rsid w:val="006E6C6F"/>
    <w:rsid w:val="006E6F19"/>
    <w:rsid w:val="006E71C3"/>
    <w:rsid w:val="006E7496"/>
    <w:rsid w:val="006E7579"/>
    <w:rsid w:val="006E7776"/>
    <w:rsid w:val="006E780C"/>
    <w:rsid w:val="006E7A07"/>
    <w:rsid w:val="006E7C2D"/>
    <w:rsid w:val="006E7DF7"/>
    <w:rsid w:val="006F00EF"/>
    <w:rsid w:val="006F0234"/>
    <w:rsid w:val="006F03C4"/>
    <w:rsid w:val="006F0D73"/>
    <w:rsid w:val="006F0F42"/>
    <w:rsid w:val="006F13FB"/>
    <w:rsid w:val="006F145C"/>
    <w:rsid w:val="006F1620"/>
    <w:rsid w:val="006F1754"/>
    <w:rsid w:val="006F1E75"/>
    <w:rsid w:val="006F22CF"/>
    <w:rsid w:val="006F23C6"/>
    <w:rsid w:val="006F2B13"/>
    <w:rsid w:val="006F2B25"/>
    <w:rsid w:val="006F2CD6"/>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993"/>
    <w:rsid w:val="00705CBD"/>
    <w:rsid w:val="00706681"/>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4EC1"/>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69E"/>
    <w:rsid w:val="00737A0F"/>
    <w:rsid w:val="00737A5E"/>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5F52"/>
    <w:rsid w:val="007464D7"/>
    <w:rsid w:val="00746757"/>
    <w:rsid w:val="00746911"/>
    <w:rsid w:val="007469F9"/>
    <w:rsid w:val="00746AB8"/>
    <w:rsid w:val="00746DA9"/>
    <w:rsid w:val="00747995"/>
    <w:rsid w:val="00747A4D"/>
    <w:rsid w:val="00750063"/>
    <w:rsid w:val="007500B6"/>
    <w:rsid w:val="00750101"/>
    <w:rsid w:val="0075083E"/>
    <w:rsid w:val="00750AE3"/>
    <w:rsid w:val="00750F4A"/>
    <w:rsid w:val="00751123"/>
    <w:rsid w:val="0075169E"/>
    <w:rsid w:val="00751874"/>
    <w:rsid w:val="007520F4"/>
    <w:rsid w:val="00752166"/>
    <w:rsid w:val="0075235B"/>
    <w:rsid w:val="0075292D"/>
    <w:rsid w:val="00752E51"/>
    <w:rsid w:val="00753A50"/>
    <w:rsid w:val="00753B71"/>
    <w:rsid w:val="00753BDA"/>
    <w:rsid w:val="00754508"/>
    <w:rsid w:val="00754A3D"/>
    <w:rsid w:val="00754A9D"/>
    <w:rsid w:val="00754BE4"/>
    <w:rsid w:val="00754CCC"/>
    <w:rsid w:val="00754DD4"/>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22C"/>
    <w:rsid w:val="007653AE"/>
    <w:rsid w:val="007656D5"/>
    <w:rsid w:val="007659A4"/>
    <w:rsid w:val="00765FD3"/>
    <w:rsid w:val="007662DB"/>
    <w:rsid w:val="0076694D"/>
    <w:rsid w:val="00766B22"/>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50B"/>
    <w:rsid w:val="007747F1"/>
    <w:rsid w:val="00774856"/>
    <w:rsid w:val="00774F6A"/>
    <w:rsid w:val="007756B8"/>
    <w:rsid w:val="00775748"/>
    <w:rsid w:val="00775B6B"/>
    <w:rsid w:val="00775FC6"/>
    <w:rsid w:val="007762AD"/>
    <w:rsid w:val="007764EF"/>
    <w:rsid w:val="00776D26"/>
    <w:rsid w:val="0077780F"/>
    <w:rsid w:val="0078076A"/>
    <w:rsid w:val="00780875"/>
    <w:rsid w:val="007808DD"/>
    <w:rsid w:val="00780E5B"/>
    <w:rsid w:val="00781232"/>
    <w:rsid w:val="007814F2"/>
    <w:rsid w:val="007819BA"/>
    <w:rsid w:val="00781B08"/>
    <w:rsid w:val="00781C09"/>
    <w:rsid w:val="00781F60"/>
    <w:rsid w:val="007824BD"/>
    <w:rsid w:val="007825A3"/>
    <w:rsid w:val="007826DC"/>
    <w:rsid w:val="007827C9"/>
    <w:rsid w:val="00782B0C"/>
    <w:rsid w:val="00782CCA"/>
    <w:rsid w:val="00782DDF"/>
    <w:rsid w:val="00783016"/>
    <w:rsid w:val="00783304"/>
    <w:rsid w:val="007833F8"/>
    <w:rsid w:val="00785626"/>
    <w:rsid w:val="00785684"/>
    <w:rsid w:val="00785971"/>
    <w:rsid w:val="00785E21"/>
    <w:rsid w:val="00785F16"/>
    <w:rsid w:val="007861E3"/>
    <w:rsid w:val="007875D1"/>
    <w:rsid w:val="007877EC"/>
    <w:rsid w:val="007879DA"/>
    <w:rsid w:val="00787A19"/>
    <w:rsid w:val="00787EE4"/>
    <w:rsid w:val="007902CA"/>
    <w:rsid w:val="00790520"/>
    <w:rsid w:val="0079109F"/>
    <w:rsid w:val="0079186D"/>
    <w:rsid w:val="00791BAD"/>
    <w:rsid w:val="00791BAF"/>
    <w:rsid w:val="00791F97"/>
    <w:rsid w:val="00792B66"/>
    <w:rsid w:val="00792C83"/>
    <w:rsid w:val="00792ECF"/>
    <w:rsid w:val="00792FE0"/>
    <w:rsid w:val="00793A4A"/>
    <w:rsid w:val="00793D49"/>
    <w:rsid w:val="00793DD8"/>
    <w:rsid w:val="00793F21"/>
    <w:rsid w:val="007946A6"/>
    <w:rsid w:val="007948E6"/>
    <w:rsid w:val="00796176"/>
    <w:rsid w:val="0079624A"/>
    <w:rsid w:val="007968AF"/>
    <w:rsid w:val="00796B7E"/>
    <w:rsid w:val="00796EAB"/>
    <w:rsid w:val="00796F3F"/>
    <w:rsid w:val="007973F4"/>
    <w:rsid w:val="00797B65"/>
    <w:rsid w:val="00797CD1"/>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6157"/>
    <w:rsid w:val="007A6195"/>
    <w:rsid w:val="007A61EF"/>
    <w:rsid w:val="007A6500"/>
    <w:rsid w:val="007A6514"/>
    <w:rsid w:val="007A6D6C"/>
    <w:rsid w:val="007A7104"/>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BDE"/>
    <w:rsid w:val="007B2E9A"/>
    <w:rsid w:val="007B3111"/>
    <w:rsid w:val="007B32A1"/>
    <w:rsid w:val="007B3C2F"/>
    <w:rsid w:val="007B3C48"/>
    <w:rsid w:val="007B3CF9"/>
    <w:rsid w:val="007B40AF"/>
    <w:rsid w:val="007B47A3"/>
    <w:rsid w:val="007B4D7E"/>
    <w:rsid w:val="007B5D1D"/>
    <w:rsid w:val="007B607B"/>
    <w:rsid w:val="007B66BA"/>
    <w:rsid w:val="007B6BD0"/>
    <w:rsid w:val="007B6ED8"/>
    <w:rsid w:val="007B6F8E"/>
    <w:rsid w:val="007B720A"/>
    <w:rsid w:val="007B7468"/>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26C"/>
    <w:rsid w:val="007C597D"/>
    <w:rsid w:val="007C5C06"/>
    <w:rsid w:val="007C6E51"/>
    <w:rsid w:val="007C70A1"/>
    <w:rsid w:val="007C7135"/>
    <w:rsid w:val="007C725F"/>
    <w:rsid w:val="007C73FD"/>
    <w:rsid w:val="007C7453"/>
    <w:rsid w:val="007C75FA"/>
    <w:rsid w:val="007C7DE5"/>
    <w:rsid w:val="007D1052"/>
    <w:rsid w:val="007D123E"/>
    <w:rsid w:val="007D13D2"/>
    <w:rsid w:val="007D20CF"/>
    <w:rsid w:val="007D2646"/>
    <w:rsid w:val="007D2DA4"/>
    <w:rsid w:val="007D2EC1"/>
    <w:rsid w:val="007D2F28"/>
    <w:rsid w:val="007D3E05"/>
    <w:rsid w:val="007D3FE7"/>
    <w:rsid w:val="007D4088"/>
    <w:rsid w:val="007D4312"/>
    <w:rsid w:val="007D4960"/>
    <w:rsid w:val="007D4F1A"/>
    <w:rsid w:val="007D57A1"/>
    <w:rsid w:val="007D5B9C"/>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2743"/>
    <w:rsid w:val="007E3295"/>
    <w:rsid w:val="007E36D7"/>
    <w:rsid w:val="007E3A9A"/>
    <w:rsid w:val="007E3AAE"/>
    <w:rsid w:val="007E4D4B"/>
    <w:rsid w:val="007E5354"/>
    <w:rsid w:val="007E5665"/>
    <w:rsid w:val="007E56A2"/>
    <w:rsid w:val="007E59D7"/>
    <w:rsid w:val="007E5FCB"/>
    <w:rsid w:val="007E6489"/>
    <w:rsid w:val="007E65D0"/>
    <w:rsid w:val="007E68A4"/>
    <w:rsid w:val="007E6B8C"/>
    <w:rsid w:val="007E6F57"/>
    <w:rsid w:val="007E7738"/>
    <w:rsid w:val="007E7761"/>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09A2"/>
    <w:rsid w:val="00801454"/>
    <w:rsid w:val="00802364"/>
    <w:rsid w:val="00802508"/>
    <w:rsid w:val="008025EB"/>
    <w:rsid w:val="00803453"/>
    <w:rsid w:val="008041C7"/>
    <w:rsid w:val="00804576"/>
    <w:rsid w:val="00804657"/>
    <w:rsid w:val="008046B2"/>
    <w:rsid w:val="00804A83"/>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402"/>
    <w:rsid w:val="00820835"/>
    <w:rsid w:val="00820F03"/>
    <w:rsid w:val="00820F09"/>
    <w:rsid w:val="00821222"/>
    <w:rsid w:val="00821CE8"/>
    <w:rsid w:val="00821D6A"/>
    <w:rsid w:val="00822250"/>
    <w:rsid w:val="008229D9"/>
    <w:rsid w:val="00822A63"/>
    <w:rsid w:val="0082380E"/>
    <w:rsid w:val="0082412E"/>
    <w:rsid w:val="00824410"/>
    <w:rsid w:val="0082518F"/>
    <w:rsid w:val="00825230"/>
    <w:rsid w:val="00825971"/>
    <w:rsid w:val="00826302"/>
    <w:rsid w:val="00826AF9"/>
    <w:rsid w:val="00826CA9"/>
    <w:rsid w:val="008275DE"/>
    <w:rsid w:val="00827C07"/>
    <w:rsid w:val="00827D0B"/>
    <w:rsid w:val="008303ED"/>
    <w:rsid w:val="008304DD"/>
    <w:rsid w:val="00830818"/>
    <w:rsid w:val="00830D7B"/>
    <w:rsid w:val="00830E0B"/>
    <w:rsid w:val="008312D7"/>
    <w:rsid w:val="008317D6"/>
    <w:rsid w:val="008318DC"/>
    <w:rsid w:val="0083196D"/>
    <w:rsid w:val="00833A3B"/>
    <w:rsid w:val="00833E33"/>
    <w:rsid w:val="0083473E"/>
    <w:rsid w:val="00835507"/>
    <w:rsid w:val="008356AF"/>
    <w:rsid w:val="00835B1A"/>
    <w:rsid w:val="00835E31"/>
    <w:rsid w:val="0083658F"/>
    <w:rsid w:val="0083674B"/>
    <w:rsid w:val="008368D8"/>
    <w:rsid w:val="00836EDF"/>
    <w:rsid w:val="0083700F"/>
    <w:rsid w:val="00837427"/>
    <w:rsid w:val="008379C0"/>
    <w:rsid w:val="008379F3"/>
    <w:rsid w:val="00837C77"/>
    <w:rsid w:val="00840158"/>
    <w:rsid w:val="00840238"/>
    <w:rsid w:val="008402DF"/>
    <w:rsid w:val="008407E7"/>
    <w:rsid w:val="00840A7A"/>
    <w:rsid w:val="00840E89"/>
    <w:rsid w:val="00841121"/>
    <w:rsid w:val="008415C5"/>
    <w:rsid w:val="008415F9"/>
    <w:rsid w:val="008416D6"/>
    <w:rsid w:val="0084199B"/>
    <w:rsid w:val="00841CA1"/>
    <w:rsid w:val="00841CBA"/>
    <w:rsid w:val="00841F32"/>
    <w:rsid w:val="00842D9F"/>
    <w:rsid w:val="0084369F"/>
    <w:rsid w:val="008441FA"/>
    <w:rsid w:val="0084454A"/>
    <w:rsid w:val="008445D4"/>
    <w:rsid w:val="00844A72"/>
    <w:rsid w:val="008458DF"/>
    <w:rsid w:val="008468F9"/>
    <w:rsid w:val="008469B1"/>
    <w:rsid w:val="00847775"/>
    <w:rsid w:val="00847B22"/>
    <w:rsid w:val="00847FC6"/>
    <w:rsid w:val="00850220"/>
    <w:rsid w:val="0085034B"/>
    <w:rsid w:val="008507AA"/>
    <w:rsid w:val="0085166A"/>
    <w:rsid w:val="00851899"/>
    <w:rsid w:val="00851A31"/>
    <w:rsid w:val="00851DE3"/>
    <w:rsid w:val="00852742"/>
    <w:rsid w:val="00852823"/>
    <w:rsid w:val="00852BA7"/>
    <w:rsid w:val="00852D89"/>
    <w:rsid w:val="00852E15"/>
    <w:rsid w:val="008536C1"/>
    <w:rsid w:val="0085376C"/>
    <w:rsid w:val="0085448B"/>
    <w:rsid w:val="00854AA5"/>
    <w:rsid w:val="00854F27"/>
    <w:rsid w:val="00855324"/>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B6"/>
    <w:rsid w:val="008649E9"/>
    <w:rsid w:val="0086549A"/>
    <w:rsid w:val="00865B39"/>
    <w:rsid w:val="00865FDE"/>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5B9"/>
    <w:rsid w:val="0088072E"/>
    <w:rsid w:val="00880986"/>
    <w:rsid w:val="00880BD9"/>
    <w:rsid w:val="00880E4C"/>
    <w:rsid w:val="00880FAB"/>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B39"/>
    <w:rsid w:val="00891B75"/>
    <w:rsid w:val="00891E73"/>
    <w:rsid w:val="00892456"/>
    <w:rsid w:val="008929A0"/>
    <w:rsid w:val="00892D7D"/>
    <w:rsid w:val="00893065"/>
    <w:rsid w:val="0089420A"/>
    <w:rsid w:val="0089450D"/>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C27"/>
    <w:rsid w:val="008A0CD3"/>
    <w:rsid w:val="008A0D6E"/>
    <w:rsid w:val="008A18CA"/>
    <w:rsid w:val="008A192A"/>
    <w:rsid w:val="008A1AEE"/>
    <w:rsid w:val="008A1C8C"/>
    <w:rsid w:val="008A2081"/>
    <w:rsid w:val="008A279F"/>
    <w:rsid w:val="008A2986"/>
    <w:rsid w:val="008A3281"/>
    <w:rsid w:val="008A3538"/>
    <w:rsid w:val="008A39F9"/>
    <w:rsid w:val="008A3CC8"/>
    <w:rsid w:val="008A44F2"/>
    <w:rsid w:val="008A4744"/>
    <w:rsid w:val="008A4CC5"/>
    <w:rsid w:val="008A4F70"/>
    <w:rsid w:val="008A50F7"/>
    <w:rsid w:val="008A5205"/>
    <w:rsid w:val="008A5A2F"/>
    <w:rsid w:val="008A5E83"/>
    <w:rsid w:val="008A5FA6"/>
    <w:rsid w:val="008A60D9"/>
    <w:rsid w:val="008A61AC"/>
    <w:rsid w:val="008A6387"/>
    <w:rsid w:val="008A6572"/>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3D6"/>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3C6"/>
    <w:rsid w:val="008C2FE1"/>
    <w:rsid w:val="008C38A2"/>
    <w:rsid w:val="008C3C4F"/>
    <w:rsid w:val="008C3E9C"/>
    <w:rsid w:val="008C3FE4"/>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991"/>
    <w:rsid w:val="008D1188"/>
    <w:rsid w:val="008D15E5"/>
    <w:rsid w:val="008D15ED"/>
    <w:rsid w:val="008D1A04"/>
    <w:rsid w:val="008D212F"/>
    <w:rsid w:val="008D28CF"/>
    <w:rsid w:val="008D28F1"/>
    <w:rsid w:val="008D2C80"/>
    <w:rsid w:val="008D31FA"/>
    <w:rsid w:val="008D329E"/>
    <w:rsid w:val="008D35FA"/>
    <w:rsid w:val="008D3ACC"/>
    <w:rsid w:val="008D4357"/>
    <w:rsid w:val="008D4A4F"/>
    <w:rsid w:val="008D4F2C"/>
    <w:rsid w:val="008D501F"/>
    <w:rsid w:val="008D5E31"/>
    <w:rsid w:val="008D68F8"/>
    <w:rsid w:val="008D6CC6"/>
    <w:rsid w:val="008D753F"/>
    <w:rsid w:val="008E0036"/>
    <w:rsid w:val="008E07B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EE6"/>
    <w:rsid w:val="008E6F68"/>
    <w:rsid w:val="008E70E9"/>
    <w:rsid w:val="008E7452"/>
    <w:rsid w:val="008F0A1B"/>
    <w:rsid w:val="008F1241"/>
    <w:rsid w:val="008F13CA"/>
    <w:rsid w:val="008F18E3"/>
    <w:rsid w:val="008F27D0"/>
    <w:rsid w:val="008F3155"/>
    <w:rsid w:val="008F342F"/>
    <w:rsid w:val="008F42C1"/>
    <w:rsid w:val="008F4A49"/>
    <w:rsid w:val="008F6025"/>
    <w:rsid w:val="008F6099"/>
    <w:rsid w:val="008F6676"/>
    <w:rsid w:val="008F674C"/>
    <w:rsid w:val="008F6987"/>
    <w:rsid w:val="008F6EBC"/>
    <w:rsid w:val="008F7F81"/>
    <w:rsid w:val="009000F9"/>
    <w:rsid w:val="0090032D"/>
    <w:rsid w:val="009013EB"/>
    <w:rsid w:val="009015AC"/>
    <w:rsid w:val="009015C1"/>
    <w:rsid w:val="009015CC"/>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A92"/>
    <w:rsid w:val="00905CCC"/>
    <w:rsid w:val="00906620"/>
    <w:rsid w:val="00906711"/>
    <w:rsid w:val="00906C0E"/>
    <w:rsid w:val="009071B3"/>
    <w:rsid w:val="009073EB"/>
    <w:rsid w:val="00907B69"/>
    <w:rsid w:val="00910403"/>
    <w:rsid w:val="00910416"/>
    <w:rsid w:val="00910E0F"/>
    <w:rsid w:val="00911176"/>
    <w:rsid w:val="009116CF"/>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62A9"/>
    <w:rsid w:val="00916366"/>
    <w:rsid w:val="009163DE"/>
    <w:rsid w:val="0091651A"/>
    <w:rsid w:val="00916DA1"/>
    <w:rsid w:val="00917DB7"/>
    <w:rsid w:val="0092001F"/>
    <w:rsid w:val="00920743"/>
    <w:rsid w:val="00920758"/>
    <w:rsid w:val="00920E7A"/>
    <w:rsid w:val="00921247"/>
    <w:rsid w:val="00922154"/>
    <w:rsid w:val="00922869"/>
    <w:rsid w:val="0092288B"/>
    <w:rsid w:val="00923641"/>
    <w:rsid w:val="00923932"/>
    <w:rsid w:val="00924205"/>
    <w:rsid w:val="00924275"/>
    <w:rsid w:val="009243BE"/>
    <w:rsid w:val="00925532"/>
    <w:rsid w:val="00925D65"/>
    <w:rsid w:val="009265E0"/>
    <w:rsid w:val="009266D0"/>
    <w:rsid w:val="00926AB3"/>
    <w:rsid w:val="00926B3E"/>
    <w:rsid w:val="00926CE6"/>
    <w:rsid w:val="00927129"/>
    <w:rsid w:val="00927387"/>
    <w:rsid w:val="00927519"/>
    <w:rsid w:val="00927722"/>
    <w:rsid w:val="009278E0"/>
    <w:rsid w:val="00927B2D"/>
    <w:rsid w:val="00927DA7"/>
    <w:rsid w:val="009309D7"/>
    <w:rsid w:val="00930AF7"/>
    <w:rsid w:val="00930CB6"/>
    <w:rsid w:val="00931348"/>
    <w:rsid w:val="00931382"/>
    <w:rsid w:val="00931F2A"/>
    <w:rsid w:val="00932798"/>
    <w:rsid w:val="00932A0D"/>
    <w:rsid w:val="00932C02"/>
    <w:rsid w:val="009338C4"/>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C8E"/>
    <w:rsid w:val="00936EC3"/>
    <w:rsid w:val="009372A4"/>
    <w:rsid w:val="009372E1"/>
    <w:rsid w:val="00937A70"/>
    <w:rsid w:val="00940008"/>
    <w:rsid w:val="009404EF"/>
    <w:rsid w:val="00940743"/>
    <w:rsid w:val="00940888"/>
    <w:rsid w:val="00941059"/>
    <w:rsid w:val="00941167"/>
    <w:rsid w:val="009416CB"/>
    <w:rsid w:val="00941F08"/>
    <w:rsid w:val="009422BA"/>
    <w:rsid w:val="0094252B"/>
    <w:rsid w:val="00942602"/>
    <w:rsid w:val="0094393B"/>
    <w:rsid w:val="00943AB3"/>
    <w:rsid w:val="00943DA6"/>
    <w:rsid w:val="00943DCE"/>
    <w:rsid w:val="0094474A"/>
    <w:rsid w:val="00944C33"/>
    <w:rsid w:val="00944DCC"/>
    <w:rsid w:val="00944E47"/>
    <w:rsid w:val="009452D2"/>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97B"/>
    <w:rsid w:val="00951F6F"/>
    <w:rsid w:val="0095209C"/>
    <w:rsid w:val="0095236D"/>
    <w:rsid w:val="009531D7"/>
    <w:rsid w:val="00953628"/>
    <w:rsid w:val="009549A6"/>
    <w:rsid w:val="00954E21"/>
    <w:rsid w:val="0095566D"/>
    <w:rsid w:val="00956AA8"/>
    <w:rsid w:val="009570F2"/>
    <w:rsid w:val="00957694"/>
    <w:rsid w:val="00957D83"/>
    <w:rsid w:val="00957F65"/>
    <w:rsid w:val="00960100"/>
    <w:rsid w:val="00960328"/>
    <w:rsid w:val="00960FDA"/>
    <w:rsid w:val="009615D1"/>
    <w:rsid w:val="00961A3F"/>
    <w:rsid w:val="00962503"/>
    <w:rsid w:val="00963287"/>
    <w:rsid w:val="009635FB"/>
    <w:rsid w:val="00963A68"/>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1E77"/>
    <w:rsid w:val="00972129"/>
    <w:rsid w:val="009721C1"/>
    <w:rsid w:val="00972207"/>
    <w:rsid w:val="0097226F"/>
    <w:rsid w:val="0097251B"/>
    <w:rsid w:val="00972A47"/>
    <w:rsid w:val="00972D10"/>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7247"/>
    <w:rsid w:val="00977549"/>
    <w:rsid w:val="00977E2D"/>
    <w:rsid w:val="009803F9"/>
    <w:rsid w:val="009806C2"/>
    <w:rsid w:val="009806CD"/>
    <w:rsid w:val="00980D0C"/>
    <w:rsid w:val="0098148C"/>
    <w:rsid w:val="0098162A"/>
    <w:rsid w:val="00981750"/>
    <w:rsid w:val="009819AC"/>
    <w:rsid w:val="00981C13"/>
    <w:rsid w:val="009820D6"/>
    <w:rsid w:val="0098235F"/>
    <w:rsid w:val="009828C4"/>
    <w:rsid w:val="00983022"/>
    <w:rsid w:val="00983DFA"/>
    <w:rsid w:val="009858B8"/>
    <w:rsid w:val="0098679F"/>
    <w:rsid w:val="00986F31"/>
    <w:rsid w:val="009876E3"/>
    <w:rsid w:val="009902DC"/>
    <w:rsid w:val="0099034C"/>
    <w:rsid w:val="009908BF"/>
    <w:rsid w:val="00990A7C"/>
    <w:rsid w:val="009913E9"/>
    <w:rsid w:val="009917A1"/>
    <w:rsid w:val="00991C16"/>
    <w:rsid w:val="00992318"/>
    <w:rsid w:val="0099281C"/>
    <w:rsid w:val="00992F8E"/>
    <w:rsid w:val="0099375B"/>
    <w:rsid w:val="009938CB"/>
    <w:rsid w:val="0099435A"/>
    <w:rsid w:val="00994647"/>
    <w:rsid w:val="0099466C"/>
    <w:rsid w:val="0099472D"/>
    <w:rsid w:val="00994F61"/>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3406"/>
    <w:rsid w:val="009A3451"/>
    <w:rsid w:val="009A3646"/>
    <w:rsid w:val="009A36DE"/>
    <w:rsid w:val="009A3997"/>
    <w:rsid w:val="009A3DC9"/>
    <w:rsid w:val="009A4356"/>
    <w:rsid w:val="009A442D"/>
    <w:rsid w:val="009A4516"/>
    <w:rsid w:val="009A470F"/>
    <w:rsid w:val="009A5802"/>
    <w:rsid w:val="009A5B75"/>
    <w:rsid w:val="009A5BFB"/>
    <w:rsid w:val="009A5CF0"/>
    <w:rsid w:val="009A5F76"/>
    <w:rsid w:val="009A6059"/>
    <w:rsid w:val="009A61D6"/>
    <w:rsid w:val="009A631A"/>
    <w:rsid w:val="009A663C"/>
    <w:rsid w:val="009A6A4C"/>
    <w:rsid w:val="009A6D14"/>
    <w:rsid w:val="009B02D1"/>
    <w:rsid w:val="009B038A"/>
    <w:rsid w:val="009B04E5"/>
    <w:rsid w:val="009B0883"/>
    <w:rsid w:val="009B1151"/>
    <w:rsid w:val="009B116E"/>
    <w:rsid w:val="009B13CE"/>
    <w:rsid w:val="009B1425"/>
    <w:rsid w:val="009B1A3B"/>
    <w:rsid w:val="009B2031"/>
    <w:rsid w:val="009B205F"/>
    <w:rsid w:val="009B22C5"/>
    <w:rsid w:val="009B2B6D"/>
    <w:rsid w:val="009B34C2"/>
    <w:rsid w:val="009B3582"/>
    <w:rsid w:val="009B39D4"/>
    <w:rsid w:val="009B4324"/>
    <w:rsid w:val="009B4BF0"/>
    <w:rsid w:val="009B508F"/>
    <w:rsid w:val="009B50D6"/>
    <w:rsid w:val="009B50EE"/>
    <w:rsid w:val="009B541B"/>
    <w:rsid w:val="009B5D96"/>
    <w:rsid w:val="009B5DB9"/>
    <w:rsid w:val="009B6560"/>
    <w:rsid w:val="009B6C3F"/>
    <w:rsid w:val="009C00F0"/>
    <w:rsid w:val="009C01E2"/>
    <w:rsid w:val="009C03E0"/>
    <w:rsid w:val="009C098D"/>
    <w:rsid w:val="009C0FCA"/>
    <w:rsid w:val="009C1694"/>
    <w:rsid w:val="009C1E06"/>
    <w:rsid w:val="009C1F3B"/>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01E"/>
    <w:rsid w:val="009D156B"/>
    <w:rsid w:val="009D16AD"/>
    <w:rsid w:val="009D2272"/>
    <w:rsid w:val="009D2EB9"/>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5FD"/>
    <w:rsid w:val="009E0CC4"/>
    <w:rsid w:val="009E0D01"/>
    <w:rsid w:val="009E0D1C"/>
    <w:rsid w:val="009E0DC3"/>
    <w:rsid w:val="009E0E23"/>
    <w:rsid w:val="009E1058"/>
    <w:rsid w:val="009E11F3"/>
    <w:rsid w:val="009E12E4"/>
    <w:rsid w:val="009E1438"/>
    <w:rsid w:val="009E166E"/>
    <w:rsid w:val="009E1AED"/>
    <w:rsid w:val="009E1B44"/>
    <w:rsid w:val="009E1DA0"/>
    <w:rsid w:val="009E1E6B"/>
    <w:rsid w:val="009E24AD"/>
    <w:rsid w:val="009E29A7"/>
    <w:rsid w:val="009E2D4E"/>
    <w:rsid w:val="009E3D07"/>
    <w:rsid w:val="009E3E1D"/>
    <w:rsid w:val="009E40ED"/>
    <w:rsid w:val="009E42D3"/>
    <w:rsid w:val="009E44E4"/>
    <w:rsid w:val="009E4C66"/>
    <w:rsid w:val="009E4D53"/>
    <w:rsid w:val="009E53DD"/>
    <w:rsid w:val="009E573B"/>
    <w:rsid w:val="009E5CA9"/>
    <w:rsid w:val="009E605B"/>
    <w:rsid w:val="009E638C"/>
    <w:rsid w:val="009E72F6"/>
    <w:rsid w:val="009E7554"/>
    <w:rsid w:val="009E78F3"/>
    <w:rsid w:val="009E795F"/>
    <w:rsid w:val="009E7F41"/>
    <w:rsid w:val="009F004D"/>
    <w:rsid w:val="009F0DFB"/>
    <w:rsid w:val="009F10BE"/>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B3B"/>
    <w:rsid w:val="009F6C2B"/>
    <w:rsid w:val="009F6CEC"/>
    <w:rsid w:val="009F6E1D"/>
    <w:rsid w:val="009F71D5"/>
    <w:rsid w:val="009F77A3"/>
    <w:rsid w:val="009F7AB5"/>
    <w:rsid w:val="009F7D88"/>
    <w:rsid w:val="00A00541"/>
    <w:rsid w:val="00A0078B"/>
    <w:rsid w:val="00A011CE"/>
    <w:rsid w:val="00A01538"/>
    <w:rsid w:val="00A01B4F"/>
    <w:rsid w:val="00A0219C"/>
    <w:rsid w:val="00A025D7"/>
    <w:rsid w:val="00A0276D"/>
    <w:rsid w:val="00A0283D"/>
    <w:rsid w:val="00A0298B"/>
    <w:rsid w:val="00A033AA"/>
    <w:rsid w:val="00A03456"/>
    <w:rsid w:val="00A03BBC"/>
    <w:rsid w:val="00A03D87"/>
    <w:rsid w:val="00A03E9C"/>
    <w:rsid w:val="00A04160"/>
    <w:rsid w:val="00A0468F"/>
    <w:rsid w:val="00A04EF0"/>
    <w:rsid w:val="00A05079"/>
    <w:rsid w:val="00A05B49"/>
    <w:rsid w:val="00A05F2A"/>
    <w:rsid w:val="00A062F4"/>
    <w:rsid w:val="00A07545"/>
    <w:rsid w:val="00A0784B"/>
    <w:rsid w:val="00A07C63"/>
    <w:rsid w:val="00A100C7"/>
    <w:rsid w:val="00A10A27"/>
    <w:rsid w:val="00A10B9A"/>
    <w:rsid w:val="00A10D8F"/>
    <w:rsid w:val="00A10EAC"/>
    <w:rsid w:val="00A11958"/>
    <w:rsid w:val="00A120A5"/>
    <w:rsid w:val="00A1217B"/>
    <w:rsid w:val="00A13412"/>
    <w:rsid w:val="00A138B4"/>
    <w:rsid w:val="00A1493D"/>
    <w:rsid w:val="00A14AF0"/>
    <w:rsid w:val="00A14EC3"/>
    <w:rsid w:val="00A1514D"/>
    <w:rsid w:val="00A153F9"/>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7DE"/>
    <w:rsid w:val="00A24C54"/>
    <w:rsid w:val="00A24E9D"/>
    <w:rsid w:val="00A25059"/>
    <w:rsid w:val="00A25110"/>
    <w:rsid w:val="00A252AF"/>
    <w:rsid w:val="00A253A7"/>
    <w:rsid w:val="00A25CE2"/>
    <w:rsid w:val="00A25F9C"/>
    <w:rsid w:val="00A2667F"/>
    <w:rsid w:val="00A26B17"/>
    <w:rsid w:val="00A275D9"/>
    <w:rsid w:val="00A27AEF"/>
    <w:rsid w:val="00A27B0F"/>
    <w:rsid w:val="00A27DE8"/>
    <w:rsid w:val="00A30FCE"/>
    <w:rsid w:val="00A313B4"/>
    <w:rsid w:val="00A3186A"/>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730"/>
    <w:rsid w:val="00A40A61"/>
    <w:rsid w:val="00A40C1B"/>
    <w:rsid w:val="00A415FE"/>
    <w:rsid w:val="00A41E48"/>
    <w:rsid w:val="00A421E1"/>
    <w:rsid w:val="00A423F7"/>
    <w:rsid w:val="00A42535"/>
    <w:rsid w:val="00A42F1B"/>
    <w:rsid w:val="00A433F7"/>
    <w:rsid w:val="00A43957"/>
    <w:rsid w:val="00A43BA5"/>
    <w:rsid w:val="00A43FB3"/>
    <w:rsid w:val="00A4430C"/>
    <w:rsid w:val="00A443A7"/>
    <w:rsid w:val="00A44EEC"/>
    <w:rsid w:val="00A44F19"/>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E4F"/>
    <w:rsid w:val="00A57FE6"/>
    <w:rsid w:val="00A602C3"/>
    <w:rsid w:val="00A60343"/>
    <w:rsid w:val="00A6061B"/>
    <w:rsid w:val="00A60E52"/>
    <w:rsid w:val="00A61133"/>
    <w:rsid w:val="00A6113C"/>
    <w:rsid w:val="00A613EB"/>
    <w:rsid w:val="00A61621"/>
    <w:rsid w:val="00A6174A"/>
    <w:rsid w:val="00A62057"/>
    <w:rsid w:val="00A621A7"/>
    <w:rsid w:val="00A626F9"/>
    <w:rsid w:val="00A62786"/>
    <w:rsid w:val="00A640FF"/>
    <w:rsid w:val="00A64435"/>
    <w:rsid w:val="00A6451D"/>
    <w:rsid w:val="00A6469C"/>
    <w:rsid w:val="00A656DD"/>
    <w:rsid w:val="00A65DE9"/>
    <w:rsid w:val="00A65EB6"/>
    <w:rsid w:val="00A65EBB"/>
    <w:rsid w:val="00A6642D"/>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5E77"/>
    <w:rsid w:val="00A762D4"/>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344C"/>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E6"/>
    <w:rsid w:val="00A978F3"/>
    <w:rsid w:val="00A97C01"/>
    <w:rsid w:val="00A97CEA"/>
    <w:rsid w:val="00AA024E"/>
    <w:rsid w:val="00AA07EB"/>
    <w:rsid w:val="00AA0F2A"/>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32C"/>
    <w:rsid w:val="00AA6792"/>
    <w:rsid w:val="00AA7323"/>
    <w:rsid w:val="00AA74B7"/>
    <w:rsid w:val="00AA7A00"/>
    <w:rsid w:val="00AA7CCC"/>
    <w:rsid w:val="00AB0430"/>
    <w:rsid w:val="00AB058F"/>
    <w:rsid w:val="00AB0A97"/>
    <w:rsid w:val="00AB0EDA"/>
    <w:rsid w:val="00AB153D"/>
    <w:rsid w:val="00AB18A7"/>
    <w:rsid w:val="00AB194A"/>
    <w:rsid w:val="00AB2CB1"/>
    <w:rsid w:val="00AB2D53"/>
    <w:rsid w:val="00AB3075"/>
    <w:rsid w:val="00AB33EE"/>
    <w:rsid w:val="00AB42CD"/>
    <w:rsid w:val="00AB4496"/>
    <w:rsid w:val="00AB4A60"/>
    <w:rsid w:val="00AB5125"/>
    <w:rsid w:val="00AB574A"/>
    <w:rsid w:val="00AB5BCC"/>
    <w:rsid w:val="00AB5C14"/>
    <w:rsid w:val="00AB5E1B"/>
    <w:rsid w:val="00AB5EB8"/>
    <w:rsid w:val="00AB5FDE"/>
    <w:rsid w:val="00AB60FF"/>
    <w:rsid w:val="00AB6AB4"/>
    <w:rsid w:val="00AB6FD9"/>
    <w:rsid w:val="00AB783D"/>
    <w:rsid w:val="00AC00C8"/>
    <w:rsid w:val="00AC0127"/>
    <w:rsid w:val="00AC01BD"/>
    <w:rsid w:val="00AC033B"/>
    <w:rsid w:val="00AC0B3D"/>
    <w:rsid w:val="00AC0CEA"/>
    <w:rsid w:val="00AC0FF6"/>
    <w:rsid w:val="00AC153F"/>
    <w:rsid w:val="00AC1D05"/>
    <w:rsid w:val="00AC206E"/>
    <w:rsid w:val="00AC251C"/>
    <w:rsid w:val="00AC2539"/>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5E86"/>
    <w:rsid w:val="00AC5F63"/>
    <w:rsid w:val="00AC6030"/>
    <w:rsid w:val="00AC6840"/>
    <w:rsid w:val="00AC6B98"/>
    <w:rsid w:val="00AC6E12"/>
    <w:rsid w:val="00AC734B"/>
    <w:rsid w:val="00AC7BCD"/>
    <w:rsid w:val="00AD02FF"/>
    <w:rsid w:val="00AD03A2"/>
    <w:rsid w:val="00AD053B"/>
    <w:rsid w:val="00AD053D"/>
    <w:rsid w:val="00AD07EC"/>
    <w:rsid w:val="00AD0AAB"/>
    <w:rsid w:val="00AD0DF0"/>
    <w:rsid w:val="00AD1B6D"/>
    <w:rsid w:val="00AD1D9F"/>
    <w:rsid w:val="00AD2110"/>
    <w:rsid w:val="00AD2DF8"/>
    <w:rsid w:val="00AD325F"/>
    <w:rsid w:val="00AD5ACE"/>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73A"/>
    <w:rsid w:val="00AE29D0"/>
    <w:rsid w:val="00AE2D81"/>
    <w:rsid w:val="00AE2FDE"/>
    <w:rsid w:val="00AE30A5"/>
    <w:rsid w:val="00AE313A"/>
    <w:rsid w:val="00AE337F"/>
    <w:rsid w:val="00AE3610"/>
    <w:rsid w:val="00AE383A"/>
    <w:rsid w:val="00AE39BA"/>
    <w:rsid w:val="00AE3BE4"/>
    <w:rsid w:val="00AE453C"/>
    <w:rsid w:val="00AE5BBA"/>
    <w:rsid w:val="00AE5C4E"/>
    <w:rsid w:val="00AE616C"/>
    <w:rsid w:val="00AE655B"/>
    <w:rsid w:val="00AE6594"/>
    <w:rsid w:val="00AE65CA"/>
    <w:rsid w:val="00AE70D8"/>
    <w:rsid w:val="00AE73CE"/>
    <w:rsid w:val="00AE768B"/>
    <w:rsid w:val="00AE7AE1"/>
    <w:rsid w:val="00AE7C3A"/>
    <w:rsid w:val="00AF07BF"/>
    <w:rsid w:val="00AF0B95"/>
    <w:rsid w:val="00AF12FF"/>
    <w:rsid w:val="00AF13FE"/>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6F79"/>
    <w:rsid w:val="00AF718E"/>
    <w:rsid w:val="00AF7896"/>
    <w:rsid w:val="00B002E8"/>
    <w:rsid w:val="00B00630"/>
    <w:rsid w:val="00B0100E"/>
    <w:rsid w:val="00B0169C"/>
    <w:rsid w:val="00B01A23"/>
    <w:rsid w:val="00B01B2D"/>
    <w:rsid w:val="00B01BAF"/>
    <w:rsid w:val="00B01BCF"/>
    <w:rsid w:val="00B02001"/>
    <w:rsid w:val="00B0212D"/>
    <w:rsid w:val="00B02ACE"/>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6E35"/>
    <w:rsid w:val="00B06EF4"/>
    <w:rsid w:val="00B070B6"/>
    <w:rsid w:val="00B070DB"/>
    <w:rsid w:val="00B070FF"/>
    <w:rsid w:val="00B075E2"/>
    <w:rsid w:val="00B07AD6"/>
    <w:rsid w:val="00B10093"/>
    <w:rsid w:val="00B104AF"/>
    <w:rsid w:val="00B11BDD"/>
    <w:rsid w:val="00B11C6A"/>
    <w:rsid w:val="00B11E1B"/>
    <w:rsid w:val="00B11EF8"/>
    <w:rsid w:val="00B1262D"/>
    <w:rsid w:val="00B129F5"/>
    <w:rsid w:val="00B12D96"/>
    <w:rsid w:val="00B12DD5"/>
    <w:rsid w:val="00B131AB"/>
    <w:rsid w:val="00B13A8F"/>
    <w:rsid w:val="00B14192"/>
    <w:rsid w:val="00B146E4"/>
    <w:rsid w:val="00B14766"/>
    <w:rsid w:val="00B14922"/>
    <w:rsid w:val="00B14C5E"/>
    <w:rsid w:val="00B14EDD"/>
    <w:rsid w:val="00B1568D"/>
    <w:rsid w:val="00B162A1"/>
    <w:rsid w:val="00B163BC"/>
    <w:rsid w:val="00B16977"/>
    <w:rsid w:val="00B175F8"/>
    <w:rsid w:val="00B20024"/>
    <w:rsid w:val="00B2025B"/>
    <w:rsid w:val="00B205B9"/>
    <w:rsid w:val="00B20DE9"/>
    <w:rsid w:val="00B2111B"/>
    <w:rsid w:val="00B2113C"/>
    <w:rsid w:val="00B21460"/>
    <w:rsid w:val="00B21774"/>
    <w:rsid w:val="00B2178F"/>
    <w:rsid w:val="00B2201B"/>
    <w:rsid w:val="00B228B8"/>
    <w:rsid w:val="00B22A82"/>
    <w:rsid w:val="00B22C71"/>
    <w:rsid w:val="00B2326E"/>
    <w:rsid w:val="00B232E1"/>
    <w:rsid w:val="00B24154"/>
    <w:rsid w:val="00B2427A"/>
    <w:rsid w:val="00B24728"/>
    <w:rsid w:val="00B250EE"/>
    <w:rsid w:val="00B2593D"/>
    <w:rsid w:val="00B25DF0"/>
    <w:rsid w:val="00B26854"/>
    <w:rsid w:val="00B26D8A"/>
    <w:rsid w:val="00B270ED"/>
    <w:rsid w:val="00B271D3"/>
    <w:rsid w:val="00B27445"/>
    <w:rsid w:val="00B2773E"/>
    <w:rsid w:val="00B27A0C"/>
    <w:rsid w:val="00B30217"/>
    <w:rsid w:val="00B30D80"/>
    <w:rsid w:val="00B311A7"/>
    <w:rsid w:val="00B31625"/>
    <w:rsid w:val="00B31FF2"/>
    <w:rsid w:val="00B324EC"/>
    <w:rsid w:val="00B33340"/>
    <w:rsid w:val="00B33513"/>
    <w:rsid w:val="00B335BF"/>
    <w:rsid w:val="00B33676"/>
    <w:rsid w:val="00B33A57"/>
    <w:rsid w:val="00B33E36"/>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0CB"/>
    <w:rsid w:val="00B40664"/>
    <w:rsid w:val="00B40766"/>
    <w:rsid w:val="00B40C31"/>
    <w:rsid w:val="00B40E69"/>
    <w:rsid w:val="00B40FEE"/>
    <w:rsid w:val="00B41277"/>
    <w:rsid w:val="00B41707"/>
    <w:rsid w:val="00B41747"/>
    <w:rsid w:val="00B41BD1"/>
    <w:rsid w:val="00B4216E"/>
    <w:rsid w:val="00B42408"/>
    <w:rsid w:val="00B43471"/>
    <w:rsid w:val="00B43D05"/>
    <w:rsid w:val="00B44576"/>
    <w:rsid w:val="00B4475C"/>
    <w:rsid w:val="00B4482E"/>
    <w:rsid w:val="00B44AF4"/>
    <w:rsid w:val="00B44D6E"/>
    <w:rsid w:val="00B4524B"/>
    <w:rsid w:val="00B457C6"/>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7FD"/>
    <w:rsid w:val="00B52E98"/>
    <w:rsid w:val="00B53008"/>
    <w:rsid w:val="00B5327D"/>
    <w:rsid w:val="00B5339D"/>
    <w:rsid w:val="00B5362E"/>
    <w:rsid w:val="00B53672"/>
    <w:rsid w:val="00B537C7"/>
    <w:rsid w:val="00B53B47"/>
    <w:rsid w:val="00B53DCE"/>
    <w:rsid w:val="00B540D3"/>
    <w:rsid w:val="00B5432F"/>
    <w:rsid w:val="00B54DC4"/>
    <w:rsid w:val="00B552F4"/>
    <w:rsid w:val="00B5661E"/>
    <w:rsid w:val="00B56E90"/>
    <w:rsid w:val="00B57141"/>
    <w:rsid w:val="00B577C0"/>
    <w:rsid w:val="00B578F7"/>
    <w:rsid w:val="00B5795A"/>
    <w:rsid w:val="00B57E87"/>
    <w:rsid w:val="00B61252"/>
    <w:rsid w:val="00B614A9"/>
    <w:rsid w:val="00B61B12"/>
    <w:rsid w:val="00B61D1E"/>
    <w:rsid w:val="00B62069"/>
    <w:rsid w:val="00B62851"/>
    <w:rsid w:val="00B62DCA"/>
    <w:rsid w:val="00B62FAB"/>
    <w:rsid w:val="00B63258"/>
    <w:rsid w:val="00B63490"/>
    <w:rsid w:val="00B638BE"/>
    <w:rsid w:val="00B63A83"/>
    <w:rsid w:val="00B63C65"/>
    <w:rsid w:val="00B63EBF"/>
    <w:rsid w:val="00B63FE1"/>
    <w:rsid w:val="00B64147"/>
    <w:rsid w:val="00B6462B"/>
    <w:rsid w:val="00B64803"/>
    <w:rsid w:val="00B64ABA"/>
    <w:rsid w:val="00B64D61"/>
    <w:rsid w:val="00B64FB6"/>
    <w:rsid w:val="00B65167"/>
    <w:rsid w:val="00B652D3"/>
    <w:rsid w:val="00B65520"/>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B17"/>
    <w:rsid w:val="00B71C9E"/>
    <w:rsid w:val="00B71CE8"/>
    <w:rsid w:val="00B71F5B"/>
    <w:rsid w:val="00B71FEB"/>
    <w:rsid w:val="00B72089"/>
    <w:rsid w:val="00B724A2"/>
    <w:rsid w:val="00B72A34"/>
    <w:rsid w:val="00B72F12"/>
    <w:rsid w:val="00B73004"/>
    <w:rsid w:val="00B73391"/>
    <w:rsid w:val="00B736A4"/>
    <w:rsid w:val="00B738D9"/>
    <w:rsid w:val="00B73E56"/>
    <w:rsid w:val="00B7473B"/>
    <w:rsid w:val="00B74C99"/>
    <w:rsid w:val="00B752CF"/>
    <w:rsid w:val="00B75301"/>
    <w:rsid w:val="00B759EC"/>
    <w:rsid w:val="00B75C76"/>
    <w:rsid w:val="00B75E4B"/>
    <w:rsid w:val="00B760FB"/>
    <w:rsid w:val="00B76143"/>
    <w:rsid w:val="00B76A8D"/>
    <w:rsid w:val="00B7708E"/>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750"/>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42B"/>
    <w:rsid w:val="00B915E5"/>
    <w:rsid w:val="00B92A14"/>
    <w:rsid w:val="00B935B5"/>
    <w:rsid w:val="00B93991"/>
    <w:rsid w:val="00B946FA"/>
    <w:rsid w:val="00B949C7"/>
    <w:rsid w:val="00B94CD2"/>
    <w:rsid w:val="00B94E47"/>
    <w:rsid w:val="00B94E6D"/>
    <w:rsid w:val="00B956E5"/>
    <w:rsid w:val="00B96115"/>
    <w:rsid w:val="00B96289"/>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F9F"/>
    <w:rsid w:val="00BB4567"/>
    <w:rsid w:val="00BB48BA"/>
    <w:rsid w:val="00BB4CB1"/>
    <w:rsid w:val="00BB4FE5"/>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09CA"/>
    <w:rsid w:val="00BC1060"/>
    <w:rsid w:val="00BC1135"/>
    <w:rsid w:val="00BC126A"/>
    <w:rsid w:val="00BC1EEA"/>
    <w:rsid w:val="00BC2169"/>
    <w:rsid w:val="00BC245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0FB"/>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5ED"/>
    <w:rsid w:val="00BE0039"/>
    <w:rsid w:val="00BE0162"/>
    <w:rsid w:val="00BE049C"/>
    <w:rsid w:val="00BE05BA"/>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353"/>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8C3"/>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2E5B"/>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5AFE"/>
    <w:rsid w:val="00C25B97"/>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47B23"/>
    <w:rsid w:val="00C506B1"/>
    <w:rsid w:val="00C50C6B"/>
    <w:rsid w:val="00C51203"/>
    <w:rsid w:val="00C5184C"/>
    <w:rsid w:val="00C518A1"/>
    <w:rsid w:val="00C51DC9"/>
    <w:rsid w:val="00C520F5"/>
    <w:rsid w:val="00C52292"/>
    <w:rsid w:val="00C525C9"/>
    <w:rsid w:val="00C52A25"/>
    <w:rsid w:val="00C52C57"/>
    <w:rsid w:val="00C5351C"/>
    <w:rsid w:val="00C54871"/>
    <w:rsid w:val="00C54875"/>
    <w:rsid w:val="00C54FC4"/>
    <w:rsid w:val="00C552DA"/>
    <w:rsid w:val="00C55941"/>
    <w:rsid w:val="00C55C04"/>
    <w:rsid w:val="00C563B3"/>
    <w:rsid w:val="00C56429"/>
    <w:rsid w:val="00C56477"/>
    <w:rsid w:val="00C568A4"/>
    <w:rsid w:val="00C56907"/>
    <w:rsid w:val="00C56D20"/>
    <w:rsid w:val="00C5733D"/>
    <w:rsid w:val="00C5761D"/>
    <w:rsid w:val="00C577FF"/>
    <w:rsid w:val="00C57B4A"/>
    <w:rsid w:val="00C60316"/>
    <w:rsid w:val="00C6040E"/>
    <w:rsid w:val="00C607DE"/>
    <w:rsid w:val="00C60B3A"/>
    <w:rsid w:val="00C61153"/>
    <w:rsid w:val="00C61994"/>
    <w:rsid w:val="00C61F9C"/>
    <w:rsid w:val="00C6232C"/>
    <w:rsid w:val="00C62736"/>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6D22"/>
    <w:rsid w:val="00C6747B"/>
    <w:rsid w:val="00C702BE"/>
    <w:rsid w:val="00C729A8"/>
    <w:rsid w:val="00C72E92"/>
    <w:rsid w:val="00C7332F"/>
    <w:rsid w:val="00C73ED8"/>
    <w:rsid w:val="00C743D0"/>
    <w:rsid w:val="00C74577"/>
    <w:rsid w:val="00C7533B"/>
    <w:rsid w:val="00C7565F"/>
    <w:rsid w:val="00C758C8"/>
    <w:rsid w:val="00C765A2"/>
    <w:rsid w:val="00C76792"/>
    <w:rsid w:val="00C76835"/>
    <w:rsid w:val="00C76984"/>
    <w:rsid w:val="00C76C81"/>
    <w:rsid w:val="00C770D0"/>
    <w:rsid w:val="00C7724E"/>
    <w:rsid w:val="00C77D4E"/>
    <w:rsid w:val="00C805E5"/>
    <w:rsid w:val="00C8090D"/>
    <w:rsid w:val="00C8114E"/>
    <w:rsid w:val="00C81215"/>
    <w:rsid w:val="00C813BD"/>
    <w:rsid w:val="00C81525"/>
    <w:rsid w:val="00C81654"/>
    <w:rsid w:val="00C818D5"/>
    <w:rsid w:val="00C81B82"/>
    <w:rsid w:val="00C82067"/>
    <w:rsid w:val="00C82366"/>
    <w:rsid w:val="00C8241A"/>
    <w:rsid w:val="00C8241D"/>
    <w:rsid w:val="00C82420"/>
    <w:rsid w:val="00C824D8"/>
    <w:rsid w:val="00C826DB"/>
    <w:rsid w:val="00C828DA"/>
    <w:rsid w:val="00C83028"/>
    <w:rsid w:val="00C83659"/>
    <w:rsid w:val="00C837AA"/>
    <w:rsid w:val="00C83DFF"/>
    <w:rsid w:val="00C84166"/>
    <w:rsid w:val="00C841C8"/>
    <w:rsid w:val="00C841D4"/>
    <w:rsid w:val="00C84907"/>
    <w:rsid w:val="00C84923"/>
    <w:rsid w:val="00C850C3"/>
    <w:rsid w:val="00C85372"/>
    <w:rsid w:val="00C858E8"/>
    <w:rsid w:val="00C85A90"/>
    <w:rsid w:val="00C85A9B"/>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56"/>
    <w:rsid w:val="00C93ACE"/>
    <w:rsid w:val="00C94553"/>
    <w:rsid w:val="00C946E6"/>
    <w:rsid w:val="00C94CF2"/>
    <w:rsid w:val="00C952CA"/>
    <w:rsid w:val="00C956AB"/>
    <w:rsid w:val="00C95CCC"/>
    <w:rsid w:val="00C95F59"/>
    <w:rsid w:val="00C961D6"/>
    <w:rsid w:val="00C969A6"/>
    <w:rsid w:val="00CA031E"/>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33FF"/>
    <w:rsid w:val="00CB3632"/>
    <w:rsid w:val="00CB3839"/>
    <w:rsid w:val="00CB3FCE"/>
    <w:rsid w:val="00CB42A4"/>
    <w:rsid w:val="00CB482B"/>
    <w:rsid w:val="00CB48DE"/>
    <w:rsid w:val="00CB53D9"/>
    <w:rsid w:val="00CB56C5"/>
    <w:rsid w:val="00CB678B"/>
    <w:rsid w:val="00CB6B88"/>
    <w:rsid w:val="00CB6FCC"/>
    <w:rsid w:val="00CB70C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45C9"/>
    <w:rsid w:val="00CC4A3F"/>
    <w:rsid w:val="00CC501E"/>
    <w:rsid w:val="00CC5B04"/>
    <w:rsid w:val="00CC6023"/>
    <w:rsid w:val="00CC617F"/>
    <w:rsid w:val="00CC618C"/>
    <w:rsid w:val="00CC65A4"/>
    <w:rsid w:val="00CC6D47"/>
    <w:rsid w:val="00CC70D9"/>
    <w:rsid w:val="00CC736F"/>
    <w:rsid w:val="00CC7447"/>
    <w:rsid w:val="00CC7A49"/>
    <w:rsid w:val="00CD023B"/>
    <w:rsid w:val="00CD0470"/>
    <w:rsid w:val="00CD06D8"/>
    <w:rsid w:val="00CD1C10"/>
    <w:rsid w:val="00CD21D8"/>
    <w:rsid w:val="00CD228B"/>
    <w:rsid w:val="00CD2BA0"/>
    <w:rsid w:val="00CD2E32"/>
    <w:rsid w:val="00CD2E87"/>
    <w:rsid w:val="00CD37ED"/>
    <w:rsid w:val="00CD3F12"/>
    <w:rsid w:val="00CD41F0"/>
    <w:rsid w:val="00CD4EC0"/>
    <w:rsid w:val="00CD5446"/>
    <w:rsid w:val="00CD5838"/>
    <w:rsid w:val="00CD58BF"/>
    <w:rsid w:val="00CD607C"/>
    <w:rsid w:val="00CD626D"/>
    <w:rsid w:val="00CD6590"/>
    <w:rsid w:val="00CD6792"/>
    <w:rsid w:val="00CD68AF"/>
    <w:rsid w:val="00CD68D0"/>
    <w:rsid w:val="00CE0240"/>
    <w:rsid w:val="00CE040C"/>
    <w:rsid w:val="00CE1340"/>
    <w:rsid w:val="00CE1AD2"/>
    <w:rsid w:val="00CE1B13"/>
    <w:rsid w:val="00CE250A"/>
    <w:rsid w:val="00CE3F72"/>
    <w:rsid w:val="00CE41C2"/>
    <w:rsid w:val="00CE49BA"/>
    <w:rsid w:val="00CE4BB3"/>
    <w:rsid w:val="00CE5566"/>
    <w:rsid w:val="00CE596D"/>
    <w:rsid w:val="00CE643F"/>
    <w:rsid w:val="00CE658A"/>
    <w:rsid w:val="00CE6623"/>
    <w:rsid w:val="00CE6955"/>
    <w:rsid w:val="00CE6DF2"/>
    <w:rsid w:val="00CE6F3A"/>
    <w:rsid w:val="00CE6FC7"/>
    <w:rsid w:val="00CE722A"/>
    <w:rsid w:val="00CE761D"/>
    <w:rsid w:val="00CE7622"/>
    <w:rsid w:val="00CE7ACC"/>
    <w:rsid w:val="00CE7B0C"/>
    <w:rsid w:val="00CE7DCD"/>
    <w:rsid w:val="00CE7E5A"/>
    <w:rsid w:val="00CF0207"/>
    <w:rsid w:val="00CF0343"/>
    <w:rsid w:val="00CF0F7D"/>
    <w:rsid w:val="00CF16AE"/>
    <w:rsid w:val="00CF2513"/>
    <w:rsid w:val="00CF2C56"/>
    <w:rsid w:val="00CF2F65"/>
    <w:rsid w:val="00CF3067"/>
    <w:rsid w:val="00CF35A9"/>
    <w:rsid w:val="00CF3F0E"/>
    <w:rsid w:val="00CF41CC"/>
    <w:rsid w:val="00CF4459"/>
    <w:rsid w:val="00CF4A08"/>
    <w:rsid w:val="00CF4EFC"/>
    <w:rsid w:val="00CF5561"/>
    <w:rsid w:val="00CF5C20"/>
    <w:rsid w:val="00CF5DA4"/>
    <w:rsid w:val="00CF6233"/>
    <w:rsid w:val="00CF627A"/>
    <w:rsid w:val="00CF6743"/>
    <w:rsid w:val="00CF72E4"/>
    <w:rsid w:val="00CF75EC"/>
    <w:rsid w:val="00CF7E83"/>
    <w:rsid w:val="00D00293"/>
    <w:rsid w:val="00D00604"/>
    <w:rsid w:val="00D00A38"/>
    <w:rsid w:val="00D00B3F"/>
    <w:rsid w:val="00D0127C"/>
    <w:rsid w:val="00D01473"/>
    <w:rsid w:val="00D01712"/>
    <w:rsid w:val="00D01815"/>
    <w:rsid w:val="00D01BAC"/>
    <w:rsid w:val="00D01DF2"/>
    <w:rsid w:val="00D02196"/>
    <w:rsid w:val="00D029E4"/>
    <w:rsid w:val="00D02ACC"/>
    <w:rsid w:val="00D0321F"/>
    <w:rsid w:val="00D039F8"/>
    <w:rsid w:val="00D03D8B"/>
    <w:rsid w:val="00D0471A"/>
    <w:rsid w:val="00D047A8"/>
    <w:rsid w:val="00D06635"/>
    <w:rsid w:val="00D066B7"/>
    <w:rsid w:val="00D06B02"/>
    <w:rsid w:val="00D06B64"/>
    <w:rsid w:val="00D077EB"/>
    <w:rsid w:val="00D07922"/>
    <w:rsid w:val="00D07C9D"/>
    <w:rsid w:val="00D07DC5"/>
    <w:rsid w:val="00D10B0E"/>
    <w:rsid w:val="00D111A1"/>
    <w:rsid w:val="00D112A4"/>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839"/>
    <w:rsid w:val="00D20B17"/>
    <w:rsid w:val="00D21402"/>
    <w:rsid w:val="00D21B6E"/>
    <w:rsid w:val="00D21D0D"/>
    <w:rsid w:val="00D21E01"/>
    <w:rsid w:val="00D2266B"/>
    <w:rsid w:val="00D22BF9"/>
    <w:rsid w:val="00D238F7"/>
    <w:rsid w:val="00D23F90"/>
    <w:rsid w:val="00D25402"/>
    <w:rsid w:val="00D25C99"/>
    <w:rsid w:val="00D25EE7"/>
    <w:rsid w:val="00D2626D"/>
    <w:rsid w:val="00D27634"/>
    <w:rsid w:val="00D27A94"/>
    <w:rsid w:val="00D27BD5"/>
    <w:rsid w:val="00D27DC0"/>
    <w:rsid w:val="00D300D5"/>
    <w:rsid w:val="00D3099A"/>
    <w:rsid w:val="00D309D9"/>
    <w:rsid w:val="00D30C41"/>
    <w:rsid w:val="00D314E7"/>
    <w:rsid w:val="00D3199C"/>
    <w:rsid w:val="00D3209B"/>
    <w:rsid w:val="00D32999"/>
    <w:rsid w:val="00D32EE7"/>
    <w:rsid w:val="00D336A6"/>
    <w:rsid w:val="00D33A5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23B"/>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1B8"/>
    <w:rsid w:val="00D553C2"/>
    <w:rsid w:val="00D555FC"/>
    <w:rsid w:val="00D55C06"/>
    <w:rsid w:val="00D5630F"/>
    <w:rsid w:val="00D565AC"/>
    <w:rsid w:val="00D56D6D"/>
    <w:rsid w:val="00D57795"/>
    <w:rsid w:val="00D57C4F"/>
    <w:rsid w:val="00D57FFD"/>
    <w:rsid w:val="00D6011C"/>
    <w:rsid w:val="00D60351"/>
    <w:rsid w:val="00D6052F"/>
    <w:rsid w:val="00D6071A"/>
    <w:rsid w:val="00D607C8"/>
    <w:rsid w:val="00D60B17"/>
    <w:rsid w:val="00D60EDC"/>
    <w:rsid w:val="00D60F31"/>
    <w:rsid w:val="00D612FE"/>
    <w:rsid w:val="00D6175E"/>
    <w:rsid w:val="00D61C08"/>
    <w:rsid w:val="00D62200"/>
    <w:rsid w:val="00D623C0"/>
    <w:rsid w:val="00D6299A"/>
    <w:rsid w:val="00D62E5C"/>
    <w:rsid w:val="00D62F3D"/>
    <w:rsid w:val="00D634A3"/>
    <w:rsid w:val="00D6370F"/>
    <w:rsid w:val="00D63CA2"/>
    <w:rsid w:val="00D63DC8"/>
    <w:rsid w:val="00D642BB"/>
    <w:rsid w:val="00D643B3"/>
    <w:rsid w:val="00D64E94"/>
    <w:rsid w:val="00D65FC3"/>
    <w:rsid w:val="00D66020"/>
    <w:rsid w:val="00D66761"/>
    <w:rsid w:val="00D66A81"/>
    <w:rsid w:val="00D66DF3"/>
    <w:rsid w:val="00D67630"/>
    <w:rsid w:val="00D6765A"/>
    <w:rsid w:val="00D67677"/>
    <w:rsid w:val="00D70483"/>
    <w:rsid w:val="00D70CAD"/>
    <w:rsid w:val="00D71C97"/>
    <w:rsid w:val="00D71E6A"/>
    <w:rsid w:val="00D71EAA"/>
    <w:rsid w:val="00D728F8"/>
    <w:rsid w:val="00D7292F"/>
    <w:rsid w:val="00D72C08"/>
    <w:rsid w:val="00D74160"/>
    <w:rsid w:val="00D750F8"/>
    <w:rsid w:val="00D7612A"/>
    <w:rsid w:val="00D76612"/>
    <w:rsid w:val="00D76C2B"/>
    <w:rsid w:val="00D76D2A"/>
    <w:rsid w:val="00D76EAE"/>
    <w:rsid w:val="00D77041"/>
    <w:rsid w:val="00D771A3"/>
    <w:rsid w:val="00D77EA5"/>
    <w:rsid w:val="00D8071E"/>
    <w:rsid w:val="00D80E84"/>
    <w:rsid w:val="00D80F51"/>
    <w:rsid w:val="00D8187D"/>
    <w:rsid w:val="00D81E2C"/>
    <w:rsid w:val="00D820DE"/>
    <w:rsid w:val="00D822BD"/>
    <w:rsid w:val="00D8288D"/>
    <w:rsid w:val="00D82CAB"/>
    <w:rsid w:val="00D83045"/>
    <w:rsid w:val="00D83BC6"/>
    <w:rsid w:val="00D84544"/>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484"/>
    <w:rsid w:val="00D91504"/>
    <w:rsid w:val="00D9171C"/>
    <w:rsid w:val="00D91910"/>
    <w:rsid w:val="00D91B6B"/>
    <w:rsid w:val="00D91F45"/>
    <w:rsid w:val="00D920B1"/>
    <w:rsid w:val="00D9227D"/>
    <w:rsid w:val="00D922E1"/>
    <w:rsid w:val="00D93468"/>
    <w:rsid w:val="00D93A40"/>
    <w:rsid w:val="00D93C29"/>
    <w:rsid w:val="00D93C38"/>
    <w:rsid w:val="00D94021"/>
    <w:rsid w:val="00D945DA"/>
    <w:rsid w:val="00D94ED5"/>
    <w:rsid w:val="00D959B3"/>
    <w:rsid w:val="00D959E7"/>
    <w:rsid w:val="00D95F3C"/>
    <w:rsid w:val="00D9672B"/>
    <w:rsid w:val="00D967D8"/>
    <w:rsid w:val="00D97576"/>
    <w:rsid w:val="00D97710"/>
    <w:rsid w:val="00D979A3"/>
    <w:rsid w:val="00D97A92"/>
    <w:rsid w:val="00D97A95"/>
    <w:rsid w:val="00DA0040"/>
    <w:rsid w:val="00DA0C4A"/>
    <w:rsid w:val="00DA0D31"/>
    <w:rsid w:val="00DA1275"/>
    <w:rsid w:val="00DA1CA5"/>
    <w:rsid w:val="00DA2A60"/>
    <w:rsid w:val="00DA2AF3"/>
    <w:rsid w:val="00DA2CCD"/>
    <w:rsid w:val="00DA33A6"/>
    <w:rsid w:val="00DA3640"/>
    <w:rsid w:val="00DA4150"/>
    <w:rsid w:val="00DA429F"/>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FF"/>
    <w:rsid w:val="00DB0AA3"/>
    <w:rsid w:val="00DB0FDF"/>
    <w:rsid w:val="00DB2359"/>
    <w:rsid w:val="00DB239C"/>
    <w:rsid w:val="00DB2AB7"/>
    <w:rsid w:val="00DB2DDA"/>
    <w:rsid w:val="00DB30A4"/>
    <w:rsid w:val="00DB3402"/>
    <w:rsid w:val="00DB36E7"/>
    <w:rsid w:val="00DB370C"/>
    <w:rsid w:val="00DB3779"/>
    <w:rsid w:val="00DB38DD"/>
    <w:rsid w:val="00DB3D5D"/>
    <w:rsid w:val="00DB43D8"/>
    <w:rsid w:val="00DB4DA6"/>
    <w:rsid w:val="00DB4DB7"/>
    <w:rsid w:val="00DB5332"/>
    <w:rsid w:val="00DB53A6"/>
    <w:rsid w:val="00DB6CC0"/>
    <w:rsid w:val="00DB701D"/>
    <w:rsid w:val="00DB745E"/>
    <w:rsid w:val="00DB7571"/>
    <w:rsid w:val="00DB78DA"/>
    <w:rsid w:val="00DB7A81"/>
    <w:rsid w:val="00DB7B82"/>
    <w:rsid w:val="00DB7DF8"/>
    <w:rsid w:val="00DB7ED8"/>
    <w:rsid w:val="00DC00B5"/>
    <w:rsid w:val="00DC05BB"/>
    <w:rsid w:val="00DC0834"/>
    <w:rsid w:val="00DC10BE"/>
    <w:rsid w:val="00DC11BC"/>
    <w:rsid w:val="00DC1DA5"/>
    <w:rsid w:val="00DC1F9B"/>
    <w:rsid w:val="00DC28EE"/>
    <w:rsid w:val="00DC3424"/>
    <w:rsid w:val="00DC3F4A"/>
    <w:rsid w:val="00DC3F5B"/>
    <w:rsid w:val="00DC42FA"/>
    <w:rsid w:val="00DC46F0"/>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4C2"/>
    <w:rsid w:val="00DE1689"/>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0EF7"/>
    <w:rsid w:val="00DF1242"/>
    <w:rsid w:val="00DF15A5"/>
    <w:rsid w:val="00DF1887"/>
    <w:rsid w:val="00DF1FDB"/>
    <w:rsid w:val="00DF23E0"/>
    <w:rsid w:val="00DF267F"/>
    <w:rsid w:val="00DF26A4"/>
    <w:rsid w:val="00DF2851"/>
    <w:rsid w:val="00DF2947"/>
    <w:rsid w:val="00DF2A09"/>
    <w:rsid w:val="00DF2C9A"/>
    <w:rsid w:val="00DF2D3F"/>
    <w:rsid w:val="00DF3362"/>
    <w:rsid w:val="00DF382A"/>
    <w:rsid w:val="00DF3B9E"/>
    <w:rsid w:val="00DF3CAE"/>
    <w:rsid w:val="00DF46F9"/>
    <w:rsid w:val="00DF4A10"/>
    <w:rsid w:val="00DF5DA5"/>
    <w:rsid w:val="00DF61CB"/>
    <w:rsid w:val="00DF62CA"/>
    <w:rsid w:val="00DF67D4"/>
    <w:rsid w:val="00DF69EE"/>
    <w:rsid w:val="00DF6DB1"/>
    <w:rsid w:val="00DF6F3F"/>
    <w:rsid w:val="00DF7285"/>
    <w:rsid w:val="00DF7592"/>
    <w:rsid w:val="00DF78A2"/>
    <w:rsid w:val="00E008E0"/>
    <w:rsid w:val="00E0097C"/>
    <w:rsid w:val="00E009B4"/>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6E68"/>
    <w:rsid w:val="00E0725A"/>
    <w:rsid w:val="00E075E2"/>
    <w:rsid w:val="00E07625"/>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B12"/>
    <w:rsid w:val="00E14C1D"/>
    <w:rsid w:val="00E14E2A"/>
    <w:rsid w:val="00E1577A"/>
    <w:rsid w:val="00E157A6"/>
    <w:rsid w:val="00E15803"/>
    <w:rsid w:val="00E15A90"/>
    <w:rsid w:val="00E15F3D"/>
    <w:rsid w:val="00E16259"/>
    <w:rsid w:val="00E16380"/>
    <w:rsid w:val="00E171FF"/>
    <w:rsid w:val="00E173A9"/>
    <w:rsid w:val="00E177E0"/>
    <w:rsid w:val="00E17D35"/>
    <w:rsid w:val="00E17DA7"/>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4B"/>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8A"/>
    <w:rsid w:val="00E33095"/>
    <w:rsid w:val="00E3376C"/>
    <w:rsid w:val="00E33A3F"/>
    <w:rsid w:val="00E34106"/>
    <w:rsid w:val="00E34882"/>
    <w:rsid w:val="00E3491B"/>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85C"/>
    <w:rsid w:val="00E4192C"/>
    <w:rsid w:val="00E419F4"/>
    <w:rsid w:val="00E41BCC"/>
    <w:rsid w:val="00E41D23"/>
    <w:rsid w:val="00E41FE1"/>
    <w:rsid w:val="00E42796"/>
    <w:rsid w:val="00E42EF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B4C"/>
    <w:rsid w:val="00E50D16"/>
    <w:rsid w:val="00E51B74"/>
    <w:rsid w:val="00E5213D"/>
    <w:rsid w:val="00E52598"/>
    <w:rsid w:val="00E525A5"/>
    <w:rsid w:val="00E52E42"/>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7BD"/>
    <w:rsid w:val="00E57BAD"/>
    <w:rsid w:val="00E57D6F"/>
    <w:rsid w:val="00E60831"/>
    <w:rsid w:val="00E60A58"/>
    <w:rsid w:val="00E60EE5"/>
    <w:rsid w:val="00E61810"/>
    <w:rsid w:val="00E61C45"/>
    <w:rsid w:val="00E61C4E"/>
    <w:rsid w:val="00E61E1D"/>
    <w:rsid w:val="00E62065"/>
    <w:rsid w:val="00E62510"/>
    <w:rsid w:val="00E625C7"/>
    <w:rsid w:val="00E6293E"/>
    <w:rsid w:val="00E62EF5"/>
    <w:rsid w:val="00E63014"/>
    <w:rsid w:val="00E63065"/>
    <w:rsid w:val="00E6315A"/>
    <w:rsid w:val="00E63D22"/>
    <w:rsid w:val="00E640D1"/>
    <w:rsid w:val="00E643F7"/>
    <w:rsid w:val="00E64E2B"/>
    <w:rsid w:val="00E65851"/>
    <w:rsid w:val="00E65D68"/>
    <w:rsid w:val="00E65E86"/>
    <w:rsid w:val="00E67177"/>
    <w:rsid w:val="00E673C5"/>
    <w:rsid w:val="00E6753A"/>
    <w:rsid w:val="00E7001B"/>
    <w:rsid w:val="00E70159"/>
    <w:rsid w:val="00E702A6"/>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B64"/>
    <w:rsid w:val="00E73FFD"/>
    <w:rsid w:val="00E74295"/>
    <w:rsid w:val="00E744EC"/>
    <w:rsid w:val="00E7468B"/>
    <w:rsid w:val="00E75C3E"/>
    <w:rsid w:val="00E75F66"/>
    <w:rsid w:val="00E77036"/>
    <w:rsid w:val="00E77137"/>
    <w:rsid w:val="00E77305"/>
    <w:rsid w:val="00E7769D"/>
    <w:rsid w:val="00E77739"/>
    <w:rsid w:val="00E7796B"/>
    <w:rsid w:val="00E77AAF"/>
    <w:rsid w:val="00E77ED2"/>
    <w:rsid w:val="00E8009A"/>
    <w:rsid w:val="00E8067D"/>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9032B"/>
    <w:rsid w:val="00E903F2"/>
    <w:rsid w:val="00E90529"/>
    <w:rsid w:val="00E90958"/>
    <w:rsid w:val="00E90E6F"/>
    <w:rsid w:val="00E912CD"/>
    <w:rsid w:val="00E913A7"/>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3E65"/>
    <w:rsid w:val="00EA40EA"/>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49F"/>
    <w:rsid w:val="00EB2A76"/>
    <w:rsid w:val="00EB3866"/>
    <w:rsid w:val="00EB3A27"/>
    <w:rsid w:val="00EB45E9"/>
    <w:rsid w:val="00EB4869"/>
    <w:rsid w:val="00EB5189"/>
    <w:rsid w:val="00EB570A"/>
    <w:rsid w:val="00EB57C7"/>
    <w:rsid w:val="00EB5DFD"/>
    <w:rsid w:val="00EB607A"/>
    <w:rsid w:val="00EB60DE"/>
    <w:rsid w:val="00EB66CC"/>
    <w:rsid w:val="00EB66F1"/>
    <w:rsid w:val="00EB69B5"/>
    <w:rsid w:val="00EB6DDC"/>
    <w:rsid w:val="00EB6EA8"/>
    <w:rsid w:val="00EB7351"/>
    <w:rsid w:val="00EB7529"/>
    <w:rsid w:val="00EB760E"/>
    <w:rsid w:val="00EB79F2"/>
    <w:rsid w:val="00EB79F6"/>
    <w:rsid w:val="00EC011D"/>
    <w:rsid w:val="00EC0675"/>
    <w:rsid w:val="00EC068F"/>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6F7"/>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3FD8"/>
    <w:rsid w:val="00ED4330"/>
    <w:rsid w:val="00ED43EA"/>
    <w:rsid w:val="00ED4A44"/>
    <w:rsid w:val="00ED4BCF"/>
    <w:rsid w:val="00ED537A"/>
    <w:rsid w:val="00ED5D2C"/>
    <w:rsid w:val="00ED5D46"/>
    <w:rsid w:val="00ED5D9F"/>
    <w:rsid w:val="00ED648A"/>
    <w:rsid w:val="00ED6618"/>
    <w:rsid w:val="00ED6624"/>
    <w:rsid w:val="00ED6891"/>
    <w:rsid w:val="00ED6C55"/>
    <w:rsid w:val="00ED6DFC"/>
    <w:rsid w:val="00ED6E90"/>
    <w:rsid w:val="00ED73EE"/>
    <w:rsid w:val="00ED767D"/>
    <w:rsid w:val="00ED7C22"/>
    <w:rsid w:val="00ED7DD8"/>
    <w:rsid w:val="00EE0CCA"/>
    <w:rsid w:val="00EE0F96"/>
    <w:rsid w:val="00EE1167"/>
    <w:rsid w:val="00EE117F"/>
    <w:rsid w:val="00EE172A"/>
    <w:rsid w:val="00EE1B96"/>
    <w:rsid w:val="00EE223D"/>
    <w:rsid w:val="00EE2310"/>
    <w:rsid w:val="00EE2B3D"/>
    <w:rsid w:val="00EE2BBE"/>
    <w:rsid w:val="00EE2EB4"/>
    <w:rsid w:val="00EE31A2"/>
    <w:rsid w:val="00EE34AC"/>
    <w:rsid w:val="00EE3F80"/>
    <w:rsid w:val="00EE3F8E"/>
    <w:rsid w:val="00EE3FB0"/>
    <w:rsid w:val="00EE4091"/>
    <w:rsid w:val="00EE4187"/>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CAA"/>
    <w:rsid w:val="00EF4D02"/>
    <w:rsid w:val="00EF5115"/>
    <w:rsid w:val="00EF53F7"/>
    <w:rsid w:val="00EF56DD"/>
    <w:rsid w:val="00EF57F1"/>
    <w:rsid w:val="00EF5C71"/>
    <w:rsid w:val="00EF617B"/>
    <w:rsid w:val="00EF62F0"/>
    <w:rsid w:val="00EF6AC9"/>
    <w:rsid w:val="00EF7020"/>
    <w:rsid w:val="00EF7303"/>
    <w:rsid w:val="00EF76B6"/>
    <w:rsid w:val="00EF7CF1"/>
    <w:rsid w:val="00F002F3"/>
    <w:rsid w:val="00F00329"/>
    <w:rsid w:val="00F00E5C"/>
    <w:rsid w:val="00F00F43"/>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BFD"/>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E53"/>
    <w:rsid w:val="00F11F17"/>
    <w:rsid w:val="00F11F54"/>
    <w:rsid w:val="00F1225D"/>
    <w:rsid w:val="00F12E34"/>
    <w:rsid w:val="00F13526"/>
    <w:rsid w:val="00F136E5"/>
    <w:rsid w:val="00F1423B"/>
    <w:rsid w:val="00F14306"/>
    <w:rsid w:val="00F150E5"/>
    <w:rsid w:val="00F15CDC"/>
    <w:rsid w:val="00F15E80"/>
    <w:rsid w:val="00F164E1"/>
    <w:rsid w:val="00F16857"/>
    <w:rsid w:val="00F1698B"/>
    <w:rsid w:val="00F16B80"/>
    <w:rsid w:val="00F16BB3"/>
    <w:rsid w:val="00F16E91"/>
    <w:rsid w:val="00F17276"/>
    <w:rsid w:val="00F17555"/>
    <w:rsid w:val="00F20AD7"/>
    <w:rsid w:val="00F21317"/>
    <w:rsid w:val="00F21BB8"/>
    <w:rsid w:val="00F21C0E"/>
    <w:rsid w:val="00F220E0"/>
    <w:rsid w:val="00F22574"/>
    <w:rsid w:val="00F229F8"/>
    <w:rsid w:val="00F23DF3"/>
    <w:rsid w:val="00F23F0D"/>
    <w:rsid w:val="00F248BD"/>
    <w:rsid w:val="00F25185"/>
    <w:rsid w:val="00F2546A"/>
    <w:rsid w:val="00F25EE1"/>
    <w:rsid w:val="00F265AD"/>
    <w:rsid w:val="00F26653"/>
    <w:rsid w:val="00F26BCA"/>
    <w:rsid w:val="00F27900"/>
    <w:rsid w:val="00F27BFF"/>
    <w:rsid w:val="00F27E75"/>
    <w:rsid w:val="00F27E8A"/>
    <w:rsid w:val="00F30ACB"/>
    <w:rsid w:val="00F30E7C"/>
    <w:rsid w:val="00F30F04"/>
    <w:rsid w:val="00F3154F"/>
    <w:rsid w:val="00F3155E"/>
    <w:rsid w:val="00F31A4D"/>
    <w:rsid w:val="00F31D25"/>
    <w:rsid w:val="00F331E4"/>
    <w:rsid w:val="00F33C9F"/>
    <w:rsid w:val="00F3407A"/>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02"/>
    <w:rsid w:val="00F42522"/>
    <w:rsid w:val="00F42A00"/>
    <w:rsid w:val="00F4315A"/>
    <w:rsid w:val="00F43263"/>
    <w:rsid w:val="00F433B3"/>
    <w:rsid w:val="00F43989"/>
    <w:rsid w:val="00F4409F"/>
    <w:rsid w:val="00F447CD"/>
    <w:rsid w:val="00F4568C"/>
    <w:rsid w:val="00F458DB"/>
    <w:rsid w:val="00F4598D"/>
    <w:rsid w:val="00F46917"/>
    <w:rsid w:val="00F46918"/>
    <w:rsid w:val="00F46CA6"/>
    <w:rsid w:val="00F46FF7"/>
    <w:rsid w:val="00F473EB"/>
    <w:rsid w:val="00F474A7"/>
    <w:rsid w:val="00F47B04"/>
    <w:rsid w:val="00F47E72"/>
    <w:rsid w:val="00F503EC"/>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2F6A"/>
    <w:rsid w:val="00F73080"/>
    <w:rsid w:val="00F730CB"/>
    <w:rsid w:val="00F7357C"/>
    <w:rsid w:val="00F73797"/>
    <w:rsid w:val="00F73AED"/>
    <w:rsid w:val="00F73BCC"/>
    <w:rsid w:val="00F73F08"/>
    <w:rsid w:val="00F7409E"/>
    <w:rsid w:val="00F740F6"/>
    <w:rsid w:val="00F7470F"/>
    <w:rsid w:val="00F74751"/>
    <w:rsid w:val="00F748BB"/>
    <w:rsid w:val="00F74C04"/>
    <w:rsid w:val="00F75473"/>
    <w:rsid w:val="00F75DC8"/>
    <w:rsid w:val="00F766A7"/>
    <w:rsid w:val="00F77636"/>
    <w:rsid w:val="00F8029E"/>
    <w:rsid w:val="00F804EB"/>
    <w:rsid w:val="00F81094"/>
    <w:rsid w:val="00F81F27"/>
    <w:rsid w:val="00F81FE1"/>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518"/>
    <w:rsid w:val="00F93E4C"/>
    <w:rsid w:val="00F93E76"/>
    <w:rsid w:val="00F93F9E"/>
    <w:rsid w:val="00F96865"/>
    <w:rsid w:val="00F968AA"/>
    <w:rsid w:val="00F96B00"/>
    <w:rsid w:val="00F96CBB"/>
    <w:rsid w:val="00F96DAE"/>
    <w:rsid w:val="00F96E03"/>
    <w:rsid w:val="00F96F49"/>
    <w:rsid w:val="00F9700B"/>
    <w:rsid w:val="00F97492"/>
    <w:rsid w:val="00F97867"/>
    <w:rsid w:val="00FA05A0"/>
    <w:rsid w:val="00FA07C4"/>
    <w:rsid w:val="00FA09BD"/>
    <w:rsid w:val="00FA11B2"/>
    <w:rsid w:val="00FA172F"/>
    <w:rsid w:val="00FA182D"/>
    <w:rsid w:val="00FA1FD1"/>
    <w:rsid w:val="00FA23A5"/>
    <w:rsid w:val="00FA288E"/>
    <w:rsid w:val="00FA2D04"/>
    <w:rsid w:val="00FA314B"/>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AF9"/>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C00D2"/>
    <w:rsid w:val="00FC0209"/>
    <w:rsid w:val="00FC0849"/>
    <w:rsid w:val="00FC0955"/>
    <w:rsid w:val="00FC0BB0"/>
    <w:rsid w:val="00FC0F1A"/>
    <w:rsid w:val="00FC0F79"/>
    <w:rsid w:val="00FC106F"/>
    <w:rsid w:val="00FC15A9"/>
    <w:rsid w:val="00FC1D97"/>
    <w:rsid w:val="00FC2084"/>
    <w:rsid w:val="00FC307B"/>
    <w:rsid w:val="00FC35CF"/>
    <w:rsid w:val="00FC4832"/>
    <w:rsid w:val="00FC4A95"/>
    <w:rsid w:val="00FC5C2B"/>
    <w:rsid w:val="00FC6BEF"/>
    <w:rsid w:val="00FC75AD"/>
    <w:rsid w:val="00FC780B"/>
    <w:rsid w:val="00FD04E2"/>
    <w:rsid w:val="00FD07BA"/>
    <w:rsid w:val="00FD0A80"/>
    <w:rsid w:val="00FD0AD7"/>
    <w:rsid w:val="00FD101F"/>
    <w:rsid w:val="00FD13E7"/>
    <w:rsid w:val="00FD13F9"/>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E7A1C"/>
    <w:rsid w:val="00FF01FE"/>
    <w:rsid w:val="00FF0563"/>
    <w:rsid w:val="00FF068C"/>
    <w:rsid w:val="00FF0BBB"/>
    <w:rsid w:val="00FF0BDE"/>
    <w:rsid w:val="00FF0D18"/>
    <w:rsid w:val="00FF12A4"/>
    <w:rsid w:val="00FF1718"/>
    <w:rsid w:val="00FF27D0"/>
    <w:rsid w:val="00FF2925"/>
    <w:rsid w:val="00FF2BFC"/>
    <w:rsid w:val="00FF2E1F"/>
    <w:rsid w:val="00FF2FF5"/>
    <w:rsid w:val="00FF3CD4"/>
    <w:rsid w:val="00FF41EE"/>
    <w:rsid w:val="00FF4A12"/>
    <w:rsid w:val="00FF4CE5"/>
    <w:rsid w:val="00FF645E"/>
    <w:rsid w:val="00FF69E9"/>
    <w:rsid w:val="00FF6A31"/>
    <w:rsid w:val="00FF6C4A"/>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01072A"/>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2"/>
      </w:numPr>
    </w:pPr>
    <w:rPr>
      <w:rFonts w:ascii="Arial" w:eastAsia="Times New Roman" w:hAnsi="Arial" w:cs="Arial"/>
      <w:b/>
      <w:noProof/>
      <w:kern w:val="28"/>
      <w:sz w:val="28"/>
      <w:szCs w:val="28"/>
    </w:rPr>
  </w:style>
  <w:style w:type="table" w:customStyle="1" w:styleId="Tabelamrea11">
    <w:name w:val="Tabela – mreža11"/>
    <w:basedOn w:val="Navadnatabela"/>
    <w:next w:val="Tabelamrea"/>
    <w:uiPriority w:val="59"/>
    <w:rsid w:val="00AD1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99"/>
    <w:rsid w:val="00123F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E2534B"/>
    <w:rPr>
      <w:rFonts w:ascii="Times New Roman" w:eastAsia="Times New Roman" w:hAnsi="Times New Roman"/>
    </w:rPr>
  </w:style>
  <w:style w:type="character" w:customStyle="1" w:styleId="PripombabesediloZnak1">
    <w:name w:val="Pripomba – besedilo Znak1"/>
    <w:aliases w:val="Komentar - besedilo Znak,Pripomba – besedilo1 Znak"/>
    <w:rsid w:val="00AD053D"/>
    <w:rPr>
      <w:rFonts w:ascii="Times New Roman" w:eastAsia="Times New Roman" w:hAnsi="Times New Roman" w:cs="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ponudba/pages/aktualno/vec_informacij_ponudniki.x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mailto:edvin.ucakar@lpt.si" TargetMode="Externa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mailto:silvo.kosir@lpt.si" TargetMode="Externa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4F06C-79CF-4C63-BD0E-5E3684176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26</Pages>
  <Words>9321</Words>
  <Characters>53131</Characters>
  <Application>Microsoft Office Word</Application>
  <DocSecurity>0</DocSecurity>
  <Lines>442</Lines>
  <Paragraphs>124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62328</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15</cp:revision>
  <cp:lastPrinted>2023-01-25T12:33:00Z</cp:lastPrinted>
  <dcterms:created xsi:type="dcterms:W3CDTF">2024-04-18T14:16:00Z</dcterms:created>
  <dcterms:modified xsi:type="dcterms:W3CDTF">2024-04-19T07:31:00Z</dcterms:modified>
</cp:coreProperties>
</file>